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C400F" w14:textId="77777777" w:rsidR="00CF3976" w:rsidRPr="00DB57C6" w:rsidRDefault="00CF3976" w:rsidP="00DB57C6">
      <w:pPr>
        <w:pStyle w:val="NoSpacing"/>
        <w:spacing w:line="276" w:lineRule="auto"/>
        <w:jc w:val="right"/>
        <w:rPr>
          <w:rFonts w:ascii="Sylfaen" w:hAnsi="Sylfaen"/>
          <w:i/>
          <w:u w:val="single"/>
          <w:lang w:val="ka-GE"/>
        </w:rPr>
      </w:pPr>
      <w:r w:rsidRPr="00DB57C6">
        <w:rPr>
          <w:rFonts w:ascii="Sylfaen" w:hAnsi="Sylfaen" w:cs="Sylfaen"/>
          <w:i/>
          <w:u w:val="single"/>
          <w:lang w:val="ka-GE"/>
        </w:rPr>
        <w:t>პროექტი</w:t>
      </w:r>
    </w:p>
    <w:p w14:paraId="1CA25864" w14:textId="77777777" w:rsidR="00AE04DA" w:rsidRPr="00DB57C6" w:rsidRDefault="00AE04DA" w:rsidP="00DB57C6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4607DF5" w14:textId="77777777" w:rsidR="00034CC3" w:rsidRDefault="00034CC3" w:rsidP="00DB57C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</w:p>
    <w:p w14:paraId="1B25BF1C" w14:textId="77777777" w:rsidR="00CF3976" w:rsidRPr="00DB57C6" w:rsidRDefault="00CF3976" w:rsidP="00DB57C6">
      <w:pPr>
        <w:pStyle w:val="NoSpacing"/>
        <w:spacing w:line="276" w:lineRule="auto"/>
        <w:jc w:val="center"/>
        <w:rPr>
          <w:rFonts w:ascii="Sylfaen" w:hAnsi="Sylfaen"/>
          <w:b/>
        </w:rPr>
      </w:pPr>
      <w:r w:rsidRPr="00DB57C6">
        <w:rPr>
          <w:rFonts w:ascii="Sylfaen" w:hAnsi="Sylfaen" w:cs="Sylfaen"/>
          <w:b/>
        </w:rPr>
        <w:t>საქართველოს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კანონი</w:t>
      </w:r>
    </w:p>
    <w:p w14:paraId="1221534A" w14:textId="77777777" w:rsidR="00CF3976" w:rsidRPr="00DB57C6" w:rsidRDefault="00CF3976" w:rsidP="00DB57C6">
      <w:pPr>
        <w:pStyle w:val="NoSpacing"/>
        <w:spacing w:line="276" w:lineRule="auto"/>
        <w:jc w:val="center"/>
        <w:rPr>
          <w:rFonts w:ascii="Sylfaen" w:hAnsi="Sylfaen"/>
          <w:b/>
        </w:rPr>
      </w:pPr>
    </w:p>
    <w:p w14:paraId="2385079D" w14:textId="13305C30" w:rsidR="00CF3976" w:rsidRPr="00762BFE" w:rsidRDefault="00CF3976" w:rsidP="00DB57C6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  <w:r w:rsidRPr="00DB57C6">
        <w:rPr>
          <w:rFonts w:ascii="Sylfaen" w:hAnsi="Sylfaen"/>
          <w:b/>
        </w:rPr>
        <w:t>„</w:t>
      </w:r>
      <w:r w:rsidRPr="00DB57C6">
        <w:rPr>
          <w:rFonts w:ascii="Sylfaen" w:hAnsi="Sylfaen" w:cs="Sylfaen"/>
          <w:b/>
        </w:rPr>
        <w:t>ნარკოტიკული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საშუალებების</w:t>
      </w:r>
      <w:r w:rsidRPr="00DB57C6">
        <w:rPr>
          <w:rFonts w:ascii="Sylfaen" w:hAnsi="Sylfaen"/>
          <w:b/>
        </w:rPr>
        <w:t xml:space="preserve">, </w:t>
      </w:r>
      <w:r w:rsidRPr="00DB57C6">
        <w:rPr>
          <w:rFonts w:ascii="Sylfaen" w:hAnsi="Sylfaen" w:cs="Sylfaen"/>
          <w:b/>
        </w:rPr>
        <w:t>ფსიქოტროპული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ნივთიერებების</w:t>
      </w:r>
      <w:r w:rsidRPr="00DB57C6">
        <w:rPr>
          <w:rFonts w:ascii="Sylfaen" w:hAnsi="Sylfaen"/>
          <w:b/>
        </w:rPr>
        <w:t xml:space="preserve">, </w:t>
      </w:r>
      <w:r w:rsidRPr="00DB57C6">
        <w:rPr>
          <w:rFonts w:ascii="Sylfaen" w:hAnsi="Sylfaen" w:cs="Sylfaen"/>
          <w:b/>
        </w:rPr>
        <w:t>პრეკურსორებისა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და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ნარკოლოგიური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დახმარების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შესახებ</w:t>
      </w:r>
      <w:r w:rsidRPr="00DB57C6">
        <w:rPr>
          <w:rFonts w:ascii="Sylfaen" w:hAnsi="Sylfaen"/>
          <w:b/>
        </w:rPr>
        <w:t xml:space="preserve">“ </w:t>
      </w:r>
      <w:r w:rsidRPr="00DB57C6">
        <w:rPr>
          <w:rFonts w:ascii="Sylfaen" w:hAnsi="Sylfaen" w:cs="Sylfaen"/>
          <w:b/>
        </w:rPr>
        <w:t>საქართველოს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კანონში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ცვლილების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შეტანის</w:t>
      </w:r>
      <w:r w:rsidR="002B1EFC" w:rsidRPr="00DB57C6">
        <w:rPr>
          <w:rFonts w:ascii="Sylfaen" w:hAnsi="Sylfaen"/>
          <w:b/>
        </w:rPr>
        <w:t xml:space="preserve"> </w:t>
      </w:r>
      <w:r w:rsidR="00762BFE">
        <w:rPr>
          <w:rFonts w:ascii="Sylfaen" w:hAnsi="Sylfaen" w:cs="Sylfaen"/>
          <w:b/>
          <w:lang w:val="ka-GE"/>
        </w:rPr>
        <w:t>თაობაზე</w:t>
      </w:r>
    </w:p>
    <w:p w14:paraId="4181E1AF" w14:textId="77777777" w:rsidR="00CF3976" w:rsidRPr="00DB57C6" w:rsidRDefault="00CF3976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2EBBD3A3" w14:textId="77777777" w:rsidR="00E91EF1" w:rsidRPr="00DB57C6" w:rsidRDefault="00E91EF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76B2DE9E" w14:textId="5AAA7F94" w:rsidR="00E91EF1" w:rsidRPr="00DB57C6" w:rsidRDefault="00CF3976" w:rsidP="00DB57C6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DB57C6">
        <w:rPr>
          <w:rFonts w:ascii="Sylfaen" w:hAnsi="Sylfaen" w:cs="Sylfaen"/>
          <w:b/>
        </w:rPr>
        <w:t>მუხლი</w:t>
      </w:r>
      <w:r w:rsidRPr="00DB57C6">
        <w:rPr>
          <w:rFonts w:ascii="Sylfaen" w:hAnsi="Sylfaen"/>
          <w:b/>
        </w:rPr>
        <w:t xml:space="preserve"> 1.</w:t>
      </w:r>
      <w:r w:rsidRPr="00DB57C6">
        <w:rPr>
          <w:rFonts w:ascii="Sylfaen" w:hAnsi="Sylfaen"/>
        </w:rPr>
        <w:t xml:space="preserve"> „</w:t>
      </w:r>
      <w:r w:rsidRPr="00DB57C6">
        <w:rPr>
          <w:rFonts w:ascii="Sylfaen" w:hAnsi="Sylfaen" w:cs="Sylfaen"/>
        </w:rPr>
        <w:t>ნარკოტიკული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საშუალებების</w:t>
      </w:r>
      <w:r w:rsidRPr="00DB57C6">
        <w:rPr>
          <w:rFonts w:ascii="Sylfaen" w:hAnsi="Sylfaen"/>
        </w:rPr>
        <w:t xml:space="preserve">, </w:t>
      </w:r>
      <w:r w:rsidRPr="00DB57C6">
        <w:rPr>
          <w:rFonts w:ascii="Sylfaen" w:hAnsi="Sylfaen" w:cs="Sylfaen"/>
        </w:rPr>
        <w:t>ფსიქოტროპული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ნივთიერებების</w:t>
      </w:r>
      <w:r w:rsidRPr="00DB57C6">
        <w:rPr>
          <w:rFonts w:ascii="Sylfaen" w:hAnsi="Sylfaen"/>
        </w:rPr>
        <w:t xml:space="preserve">, </w:t>
      </w:r>
      <w:r w:rsidRPr="00DB57C6">
        <w:rPr>
          <w:rFonts w:ascii="Sylfaen" w:hAnsi="Sylfaen" w:cs="Sylfaen"/>
        </w:rPr>
        <w:t>პრეკურსორებისა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ნარკოლოგიური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დახმარების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შესახებ</w:t>
      </w:r>
      <w:r w:rsidRPr="00DB57C6">
        <w:rPr>
          <w:rFonts w:ascii="Sylfaen" w:hAnsi="Sylfaen"/>
        </w:rPr>
        <w:t xml:space="preserve">“ </w:t>
      </w:r>
      <w:r w:rsidRPr="00DB57C6">
        <w:rPr>
          <w:rFonts w:ascii="Sylfaen" w:hAnsi="Sylfaen" w:cs="Sylfaen"/>
        </w:rPr>
        <w:t>საქართველოს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კანონ</w:t>
      </w:r>
      <w:r w:rsidRPr="00DB57C6">
        <w:rPr>
          <w:rFonts w:ascii="Sylfaen" w:hAnsi="Sylfaen" w:cs="Sylfaen"/>
          <w:lang w:val="ka-GE"/>
        </w:rPr>
        <w:t>ის</w:t>
      </w:r>
      <w:r w:rsidRPr="00DB57C6">
        <w:rPr>
          <w:rFonts w:ascii="Sylfaen" w:hAnsi="Sylfaen"/>
        </w:rPr>
        <w:t xml:space="preserve"> (</w:t>
      </w:r>
      <w:r w:rsidRPr="00DB57C6">
        <w:rPr>
          <w:rFonts w:ascii="Sylfaen" w:hAnsi="Sylfaen" w:cs="Sylfaen"/>
        </w:rPr>
        <w:t>საქართველოს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საკანონმდებლო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მაცნე</w:t>
      </w:r>
      <w:r w:rsidRPr="00DB57C6">
        <w:rPr>
          <w:rFonts w:ascii="Sylfaen" w:hAnsi="Sylfaen"/>
        </w:rPr>
        <w:t xml:space="preserve"> (www.matsne.gov.ge), 08.06.2012, </w:t>
      </w:r>
      <w:r w:rsidRPr="00DB57C6">
        <w:rPr>
          <w:rFonts w:ascii="Sylfaen" w:hAnsi="Sylfaen" w:cs="Sylfaen"/>
        </w:rPr>
        <w:t>სარეგისტრაციო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კოდი</w:t>
      </w:r>
      <w:r w:rsidRPr="00DB57C6">
        <w:rPr>
          <w:rFonts w:ascii="Sylfaen" w:hAnsi="Sylfaen"/>
        </w:rPr>
        <w:t xml:space="preserve">: 470070000.05.001.016760) №2 </w:t>
      </w:r>
      <w:r w:rsidRPr="00DB57C6">
        <w:rPr>
          <w:rFonts w:ascii="Sylfaen" w:hAnsi="Sylfaen" w:cs="Sylfaen"/>
        </w:rPr>
        <w:t>დანართის</w:t>
      </w:r>
      <w:r w:rsidRPr="00DB57C6">
        <w:rPr>
          <w:rFonts w:ascii="Sylfaen" w:hAnsi="Sylfaen"/>
        </w:rPr>
        <w:t xml:space="preserve"> </w:t>
      </w:r>
      <w:r w:rsidR="00B02132">
        <w:rPr>
          <w:rFonts w:ascii="Sylfaen" w:hAnsi="Sylfaen" w:cs="Sylfaen"/>
          <w:lang w:val="ka-GE"/>
        </w:rPr>
        <w:t>ნუსხით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გათვალისწინებულ</w:t>
      </w:r>
      <w:r w:rsidR="00DB57C6" w:rsidRPr="00DB57C6">
        <w:rPr>
          <w:rFonts w:ascii="Sylfaen" w:hAnsi="Sylfaen" w:cs="Sylfaen"/>
          <w:lang w:val="ka-GE"/>
        </w:rPr>
        <w:t>ი</w:t>
      </w:r>
      <w:r w:rsidRPr="00DB57C6">
        <w:rPr>
          <w:rFonts w:ascii="Sylfaen" w:hAnsi="Sylfaen"/>
        </w:rPr>
        <w:t xml:space="preserve"> </w:t>
      </w:r>
      <w:r w:rsidR="00E91EF1" w:rsidRPr="00DB57C6">
        <w:rPr>
          <w:rFonts w:ascii="Sylfaen" w:hAnsi="Sylfaen"/>
        </w:rPr>
        <w:t>„</w:t>
      </w:r>
      <w:r w:rsidR="00E91EF1" w:rsidRPr="00DB57C6">
        <w:rPr>
          <w:rFonts w:ascii="Sylfaen" w:hAnsi="Sylfaen" w:cs="Sylfaen"/>
        </w:rPr>
        <w:t>ნარკოტიკული</w:t>
      </w:r>
      <w:r w:rsidR="00E91EF1" w:rsidRPr="00DB57C6">
        <w:rPr>
          <w:rFonts w:ascii="Sylfaen" w:hAnsi="Sylfaen"/>
        </w:rPr>
        <w:t xml:space="preserve"> </w:t>
      </w:r>
      <w:r w:rsidR="00E91EF1" w:rsidRPr="00DB57C6">
        <w:rPr>
          <w:rFonts w:ascii="Sylfaen" w:hAnsi="Sylfaen" w:cs="Sylfaen"/>
        </w:rPr>
        <w:t>საშუალებები</w:t>
      </w:r>
      <w:r w:rsidR="00E91EF1" w:rsidRPr="00DB57C6">
        <w:rPr>
          <w:rFonts w:ascii="Sylfaen" w:hAnsi="Sylfaen" w:cs="Sylfaen"/>
          <w:lang w:val="ka-GE"/>
        </w:rPr>
        <w:t>ს</w:t>
      </w:r>
      <w:r w:rsidR="00E91EF1" w:rsidRPr="00DB57C6">
        <w:rPr>
          <w:rFonts w:ascii="Sylfaen" w:hAnsi="Sylfaen"/>
        </w:rPr>
        <w:t>“</w:t>
      </w:r>
      <w:r w:rsidR="00E91EF1" w:rsidRPr="00DB57C6">
        <w:rPr>
          <w:rFonts w:ascii="Sylfaen" w:hAnsi="Sylfaen"/>
          <w:lang w:val="ka-GE"/>
        </w:rPr>
        <w:t xml:space="preserve"> </w:t>
      </w:r>
      <w:r w:rsidRPr="00DB57C6">
        <w:rPr>
          <w:rFonts w:ascii="Sylfaen" w:hAnsi="Sylfaen" w:cs="Sylfaen"/>
        </w:rPr>
        <w:t>ჩამონათვალ</w:t>
      </w:r>
      <w:r w:rsidR="00E91EF1" w:rsidRPr="00DB57C6">
        <w:rPr>
          <w:rFonts w:ascii="Sylfaen" w:hAnsi="Sylfaen" w:cs="Sylfaen"/>
          <w:lang w:val="ka-GE"/>
        </w:rPr>
        <w:t>ის:</w:t>
      </w:r>
    </w:p>
    <w:p w14:paraId="47133B66" w14:textId="77777777" w:rsidR="00E91EF1" w:rsidRPr="00DB57C6" w:rsidRDefault="00E91EF1" w:rsidP="00DB57C6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p w14:paraId="47DA9664" w14:textId="77777777" w:rsidR="00F43A4C" w:rsidRDefault="00F43A4C" w:rsidP="00DB57C6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DB57C6">
        <w:rPr>
          <w:rFonts w:ascii="Sylfaen" w:hAnsi="Sylfaen" w:cs="Sylfaen"/>
          <w:lang w:val="ka-GE"/>
        </w:rPr>
        <w:t>ა</w:t>
      </w:r>
      <w:r w:rsidRPr="00DB57C6">
        <w:rPr>
          <w:rFonts w:ascii="Sylfaen" w:hAnsi="Sylfaen"/>
          <w:lang w:val="ka-GE"/>
        </w:rPr>
        <w:t>) 73-</w:t>
      </w:r>
      <w:r w:rsidRPr="00DB57C6">
        <w:rPr>
          <w:rFonts w:ascii="Sylfaen" w:hAnsi="Sylfaen" w:cs="Sylfaen"/>
          <w:lang w:val="ka-GE"/>
        </w:rPr>
        <w:t>ე</w:t>
      </w:r>
      <w:r w:rsidRPr="00DB57C6">
        <w:rPr>
          <w:rFonts w:ascii="Sylfaen" w:hAnsi="Sylfaen"/>
          <w:lang w:val="ka-GE"/>
        </w:rPr>
        <w:t xml:space="preserve"> </w:t>
      </w:r>
      <w:r w:rsidRPr="00DB57C6">
        <w:rPr>
          <w:rFonts w:ascii="Sylfaen" w:hAnsi="Sylfaen" w:cs="Sylfaen"/>
        </w:rPr>
        <w:t>გრაფა</w:t>
      </w:r>
      <w:r w:rsidRPr="00DB57C6">
        <w:rPr>
          <w:rFonts w:ascii="Sylfaen" w:hAnsi="Sylfaen"/>
          <w:lang w:val="ka-GE"/>
        </w:rPr>
        <w:t xml:space="preserve"> </w:t>
      </w:r>
      <w:r w:rsidRPr="00DB57C6">
        <w:rPr>
          <w:rFonts w:ascii="Sylfaen" w:hAnsi="Sylfaen" w:cs="Sylfaen"/>
          <w:lang w:val="ka-GE"/>
        </w:rPr>
        <w:t>ჩამოყალიბდეს</w:t>
      </w:r>
      <w:r w:rsidRPr="00DB57C6">
        <w:rPr>
          <w:rFonts w:ascii="Sylfaen" w:hAnsi="Sylfaen"/>
          <w:lang w:val="ka-GE"/>
        </w:rPr>
        <w:t xml:space="preserve"> </w:t>
      </w:r>
      <w:r w:rsidRPr="00DB57C6">
        <w:rPr>
          <w:rFonts w:ascii="Sylfaen" w:hAnsi="Sylfaen" w:cs="Sylfaen"/>
          <w:lang w:val="ka-GE"/>
        </w:rPr>
        <w:t>შემდეგი</w:t>
      </w:r>
      <w:r w:rsidRPr="00DB57C6">
        <w:rPr>
          <w:rFonts w:ascii="Sylfaen" w:hAnsi="Sylfaen"/>
          <w:lang w:val="ka-GE"/>
        </w:rPr>
        <w:t xml:space="preserve"> </w:t>
      </w:r>
      <w:r w:rsidRPr="00DB57C6">
        <w:rPr>
          <w:rFonts w:ascii="Sylfaen" w:hAnsi="Sylfaen" w:cs="Sylfaen"/>
          <w:lang w:val="ka-GE"/>
        </w:rPr>
        <w:t>რედაქციით</w:t>
      </w:r>
      <w:r w:rsidRPr="00DB57C6">
        <w:rPr>
          <w:rFonts w:ascii="Sylfaen" w:hAnsi="Sylfaen"/>
        </w:rPr>
        <w:t>:</w:t>
      </w:r>
    </w:p>
    <w:p w14:paraId="2BD106AF" w14:textId="77777777" w:rsidR="00D16EE6" w:rsidRPr="00DB57C6" w:rsidRDefault="00D16EE6" w:rsidP="00DB57C6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F43A4C" w:rsidRPr="00DB57C6" w14:paraId="678B6106" w14:textId="77777777" w:rsidTr="00E91EF1">
        <w:trPr>
          <w:trHeight w:val="55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481B" w14:textId="77777777" w:rsidR="00F43A4C" w:rsidRPr="00DB57C6" w:rsidRDefault="00E91EF1" w:rsidP="00DB57C6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DB57C6">
              <w:rPr>
                <w:rFonts w:ascii="Sylfaen" w:hAnsi="Sylfaen"/>
                <w:lang w:val="ka-GE"/>
              </w:rPr>
              <w:t>„</w:t>
            </w:r>
            <w:r w:rsidR="00F43A4C" w:rsidRPr="00DB57C6"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FC1D" w14:textId="77777777" w:rsidR="00F43A4C" w:rsidRPr="00DB57C6" w:rsidRDefault="00F43A4C" w:rsidP="00DB57C6">
            <w:pPr>
              <w:pStyle w:val="NoSpacing"/>
              <w:spacing w:line="276" w:lineRule="auto"/>
              <w:jc w:val="both"/>
              <w:rPr>
                <w:rFonts w:ascii="Sylfaen" w:hAnsi="Sylfaen"/>
              </w:rPr>
            </w:pPr>
            <w:r w:rsidRPr="00DB57C6">
              <w:rPr>
                <w:rFonts w:ascii="Sylfaen" w:hAnsi="Sylfaen"/>
              </w:rPr>
              <w:t> </w:t>
            </w:r>
            <w:r w:rsidR="004C2456" w:rsidRPr="00DB57C6">
              <w:rPr>
                <w:rFonts w:ascii="Sylfaen" w:hAnsi="Sylfaen" w:cs="Sylfaen"/>
                <w:lang w:val="ka-GE"/>
              </w:rPr>
              <w:t>მცენარე</w:t>
            </w:r>
            <w:r w:rsidR="004C2456" w:rsidRPr="00DB57C6">
              <w:rPr>
                <w:rFonts w:ascii="Sylfaen" w:hAnsi="Sylfaen"/>
                <w:lang w:val="ka-GE"/>
              </w:rPr>
              <w:t xml:space="preserve"> </w:t>
            </w:r>
            <w:r w:rsidRPr="00DB57C6">
              <w:rPr>
                <w:rFonts w:ascii="Sylfaen" w:hAnsi="Sylfaen" w:cs="Sylfaen"/>
              </w:rPr>
              <w:t>კანაფი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C93D" w14:textId="77777777" w:rsidR="00F43A4C" w:rsidRPr="00DB57C6" w:rsidRDefault="00F43A4C" w:rsidP="00DB57C6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DB57C6">
              <w:rPr>
                <w:rFonts w:ascii="Sylfaen" w:hAnsi="Sylfaen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B07CB" w14:textId="4DE4A96E" w:rsidR="00F43A4C" w:rsidRPr="00DB57C6" w:rsidRDefault="0038770F" w:rsidP="00DB57C6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E066" w14:textId="5AD32858" w:rsidR="00F43A4C" w:rsidRPr="00DB57C6" w:rsidRDefault="000B2A6A" w:rsidP="00DB57C6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75</w:t>
            </w:r>
            <w:r w:rsidR="00F43A4C" w:rsidRPr="00DB57C6">
              <w:rPr>
                <w:rFonts w:ascii="Sylfaen" w:hAnsi="Sylfaen"/>
              </w:rPr>
              <w:t>0</w:t>
            </w:r>
            <w:r w:rsidR="00E91EF1" w:rsidRPr="00DB57C6">
              <w:rPr>
                <w:rFonts w:ascii="Sylfaen" w:hAnsi="Sylfaen"/>
                <w:lang w:val="ka-GE"/>
              </w:rPr>
              <w:t>“;</w:t>
            </w:r>
          </w:p>
        </w:tc>
      </w:tr>
    </w:tbl>
    <w:p w14:paraId="69161751" w14:textId="77777777" w:rsidR="00E91EF1" w:rsidRPr="00DB57C6" w:rsidRDefault="00E91EF1" w:rsidP="00DB57C6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p w14:paraId="72C02BB8" w14:textId="77777777" w:rsidR="00E91EF1" w:rsidRPr="00DB57C6" w:rsidRDefault="00E91EF1" w:rsidP="00DB57C6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15A2D2D" w14:textId="77777777" w:rsidR="00CF3976" w:rsidRPr="00DB57C6" w:rsidRDefault="00CF3976" w:rsidP="00DB57C6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DB57C6">
        <w:rPr>
          <w:rFonts w:ascii="Sylfaen" w:hAnsi="Sylfaen" w:cs="Sylfaen"/>
          <w:b/>
        </w:rPr>
        <w:t>მუხლი</w:t>
      </w:r>
      <w:r w:rsidRPr="00DB57C6">
        <w:rPr>
          <w:rFonts w:ascii="Sylfaen" w:hAnsi="Sylfaen"/>
          <w:b/>
        </w:rPr>
        <w:t xml:space="preserve"> 2.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ეს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კანონი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ამოქმედდეს</w:t>
      </w:r>
      <w:r w:rsidRPr="00DB57C6">
        <w:rPr>
          <w:rFonts w:ascii="Sylfaen" w:hAnsi="Sylfaen"/>
        </w:rPr>
        <w:t xml:space="preserve"> </w:t>
      </w:r>
      <w:r w:rsidRPr="00DB57C6">
        <w:rPr>
          <w:rFonts w:ascii="Sylfaen" w:hAnsi="Sylfaen" w:cs="Sylfaen"/>
        </w:rPr>
        <w:t>გამოქვეყნები</w:t>
      </w:r>
      <w:r w:rsidR="00C77562" w:rsidRPr="00DB57C6">
        <w:rPr>
          <w:rFonts w:ascii="Sylfaen" w:hAnsi="Sylfaen" w:cs="Sylfaen"/>
          <w:lang w:val="ka-GE"/>
        </w:rPr>
        <w:t>სთანავე</w:t>
      </w:r>
      <w:r w:rsidRPr="00DB57C6">
        <w:rPr>
          <w:rFonts w:ascii="Sylfaen" w:hAnsi="Sylfaen"/>
        </w:rPr>
        <w:t xml:space="preserve">. </w:t>
      </w:r>
    </w:p>
    <w:p w14:paraId="0B83F097" w14:textId="77777777" w:rsidR="00CF3976" w:rsidRDefault="00CF3976" w:rsidP="00DB57C6">
      <w:pPr>
        <w:pStyle w:val="NoSpacing"/>
        <w:spacing w:line="276" w:lineRule="auto"/>
        <w:jc w:val="both"/>
        <w:rPr>
          <w:rFonts w:ascii="Sylfaen" w:hAnsi="Sylfaen"/>
        </w:rPr>
      </w:pPr>
      <w:r w:rsidRPr="00DB57C6">
        <w:rPr>
          <w:rFonts w:ascii="Sylfaen" w:hAnsi="Sylfaen"/>
        </w:rPr>
        <w:t xml:space="preserve"> </w:t>
      </w:r>
    </w:p>
    <w:p w14:paraId="04CCD2F6" w14:textId="77777777" w:rsidR="00034CC3" w:rsidRDefault="00034CC3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202E4045" w14:textId="77777777" w:rsidR="009713F4" w:rsidRPr="00DB57C6" w:rsidRDefault="009713F4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5FB19124" w14:textId="77777777" w:rsidR="00C77562" w:rsidRPr="00DB57C6" w:rsidRDefault="00C77562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3A1A0C70" w14:textId="40C5C843" w:rsidR="00CF3976" w:rsidRPr="00DB57C6" w:rsidRDefault="00CF3976" w:rsidP="00DB57C6">
      <w:pPr>
        <w:pStyle w:val="NoSpacing"/>
        <w:spacing w:line="276" w:lineRule="auto"/>
        <w:ind w:firstLine="720"/>
        <w:jc w:val="both"/>
        <w:rPr>
          <w:rFonts w:ascii="Sylfaen" w:hAnsi="Sylfaen"/>
          <w:b/>
        </w:rPr>
      </w:pPr>
      <w:r w:rsidRPr="00DB57C6">
        <w:rPr>
          <w:rFonts w:ascii="Sylfaen" w:hAnsi="Sylfaen" w:cs="Sylfaen"/>
          <w:b/>
        </w:rPr>
        <w:t>საქართველოს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პრეზიდენტი</w:t>
      </w:r>
      <w:r w:rsidRPr="00DB57C6">
        <w:rPr>
          <w:rFonts w:ascii="Sylfaen" w:hAnsi="Sylfaen"/>
          <w:b/>
        </w:rPr>
        <w:t xml:space="preserve">                            </w:t>
      </w:r>
      <w:r w:rsidR="00C77562" w:rsidRPr="00DB57C6">
        <w:rPr>
          <w:rFonts w:ascii="Sylfaen" w:hAnsi="Sylfaen"/>
          <w:b/>
          <w:lang w:val="ka-GE"/>
        </w:rPr>
        <w:t xml:space="preserve"> </w:t>
      </w:r>
      <w:r w:rsidR="00034CC3">
        <w:rPr>
          <w:rFonts w:ascii="Sylfaen" w:hAnsi="Sylfaen"/>
          <w:b/>
          <w:lang w:val="ka-GE"/>
        </w:rPr>
        <w:t xml:space="preserve">     </w:t>
      </w:r>
      <w:r w:rsidR="00C77562" w:rsidRPr="00DB57C6">
        <w:rPr>
          <w:rFonts w:ascii="Sylfaen" w:hAnsi="Sylfaen"/>
          <w:b/>
          <w:lang w:val="ka-GE"/>
        </w:rPr>
        <w:t xml:space="preserve">     </w:t>
      </w:r>
      <w:r w:rsidRPr="00DB57C6">
        <w:rPr>
          <w:rFonts w:ascii="Sylfaen" w:hAnsi="Sylfaen"/>
          <w:b/>
        </w:rPr>
        <w:t xml:space="preserve">   </w:t>
      </w:r>
      <w:r w:rsidRPr="00DB57C6">
        <w:rPr>
          <w:rFonts w:ascii="Sylfaen" w:hAnsi="Sylfaen" w:cs="Sylfaen"/>
          <w:b/>
          <w:i/>
          <w:iCs/>
        </w:rPr>
        <w:t>გიორგი</w:t>
      </w:r>
      <w:r w:rsidRPr="00DB57C6">
        <w:rPr>
          <w:rFonts w:ascii="Sylfaen" w:hAnsi="Sylfaen"/>
          <w:b/>
          <w:i/>
          <w:iCs/>
        </w:rPr>
        <w:t xml:space="preserve"> </w:t>
      </w:r>
      <w:r w:rsidRPr="00DB57C6">
        <w:rPr>
          <w:rFonts w:ascii="Sylfaen" w:hAnsi="Sylfaen" w:cs="Sylfaen"/>
          <w:b/>
          <w:i/>
          <w:iCs/>
        </w:rPr>
        <w:t>მარგველაშვილი</w:t>
      </w:r>
      <w:r w:rsidRPr="00DB57C6">
        <w:rPr>
          <w:rFonts w:ascii="Sylfaen" w:hAnsi="Sylfaen"/>
          <w:b/>
        </w:rPr>
        <w:t xml:space="preserve"> </w:t>
      </w:r>
    </w:p>
    <w:p w14:paraId="60E9F540" w14:textId="517ADF51" w:rsidR="00E91EF1" w:rsidRDefault="00E91EF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71D6117F" w14:textId="3C6A3018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50C3E568" w14:textId="064494B6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1009BA00" w14:textId="60314819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5DA7C677" w14:textId="0875A5D7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2467DE15" w14:textId="3FBF8F37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32E604AD" w14:textId="3D4E3691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7C902AB8" w14:textId="41C3D113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1038A60A" w14:textId="684682D4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7415FDDE" w14:textId="0AB91B59" w:rsidR="00B12DA1" w:rsidRDefault="00B12DA1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4E7F3228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00B3FDE1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141F4FF2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104ABB07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1DF5BECB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77A53943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1892BAC9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p w14:paraId="6B68AC17" w14:textId="77777777" w:rsidR="00CB3597" w:rsidRDefault="00CB3597" w:rsidP="00CB3597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lastRenderedPageBreak/>
        <w:t>განმარტებითი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ბარათი</w:t>
      </w:r>
    </w:p>
    <w:p w14:paraId="299EE26C" w14:textId="77777777" w:rsidR="00CB3597" w:rsidRDefault="00CB3597" w:rsidP="00CB3597">
      <w:pPr>
        <w:pStyle w:val="NoSpacing"/>
        <w:spacing w:line="276" w:lineRule="auto"/>
        <w:jc w:val="center"/>
        <w:rPr>
          <w:rFonts w:ascii="Sylfaen" w:hAnsi="Sylfaen"/>
          <w:b/>
        </w:rPr>
      </w:pPr>
    </w:p>
    <w:p w14:paraId="4F610AA5" w14:textId="77777777" w:rsidR="00CB3597" w:rsidRDefault="00CB3597" w:rsidP="00CB3597">
      <w:pPr>
        <w:pStyle w:val="NoSpacing"/>
        <w:spacing w:line="276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„</w:t>
      </w:r>
      <w:r>
        <w:rPr>
          <w:rFonts w:ascii="Sylfaen" w:hAnsi="Sylfaen" w:cs="Sylfaen"/>
          <w:b/>
        </w:rPr>
        <w:t>ნარკოტიკული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საშუალებების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ფსიქოტროპული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ნივთიერებების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პრეკურსორებისა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ნარკოლოგიური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დახმარების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შესახებ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საქართველოს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კანონში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ცვლილების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შეტანის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თაობაზე“ </w:t>
      </w:r>
      <w:r>
        <w:rPr>
          <w:rFonts w:ascii="Sylfaen" w:hAnsi="Sylfaen" w:cs="Sylfaen"/>
          <w:b/>
        </w:rPr>
        <w:t>საქართველოს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პროექტზე</w:t>
      </w:r>
    </w:p>
    <w:p w14:paraId="58E24BBC" w14:textId="77777777" w:rsidR="00CB3597" w:rsidRDefault="00CB3597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7C80456F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ზოგადი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ინფორმაცია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შესახებ</w:t>
      </w:r>
      <w:r>
        <w:rPr>
          <w:rFonts w:ascii="Sylfaen" w:hAnsi="Sylfaen"/>
          <w:b/>
        </w:rPr>
        <w:t xml:space="preserve">: </w:t>
      </w:r>
    </w:p>
    <w:p w14:paraId="5FF4A0DE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მიღების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მიზეზი</w:t>
      </w:r>
    </w:p>
    <w:p w14:paraId="45F5D830" w14:textId="42B5BE85" w:rsidR="001A71E4" w:rsidRDefault="00AD6F9C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color w:val="000000" w:themeColor="text1"/>
          <w:shd w:val="clear" w:color="auto" w:fill="FFFFFF"/>
        </w:rPr>
      </w:pPr>
      <w:r w:rsidRPr="00BE65EE">
        <w:rPr>
          <w:rFonts w:ascii="Sylfaen" w:hAnsi="Sylfaen" w:cs="Sylfaen"/>
        </w:rPr>
        <w:t>კანონპროექტის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მიღების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მთავარ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მიზეზს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წარმოადგენს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საქართველოს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საკონსტიტუციო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სასამართლოს</w:t>
      </w:r>
      <w:r w:rsidRPr="00BE65EE">
        <w:rPr>
          <w:rFonts w:ascii="Sylfaen" w:hAnsi="Sylfaen"/>
        </w:rPr>
        <w:t xml:space="preserve"> 2017 წლის 14 ივლისი</w:t>
      </w:r>
      <w:r w:rsidRPr="00BE65EE">
        <w:rPr>
          <w:rFonts w:ascii="Sylfaen" w:hAnsi="Sylfaen"/>
          <w:lang w:val="ka-GE"/>
        </w:rPr>
        <w:t xml:space="preserve">ს </w:t>
      </w:r>
      <w:r w:rsidRPr="00BE65EE">
        <w:rPr>
          <w:rFonts w:ascii="Sylfaen" w:hAnsi="Sylfaen"/>
        </w:rPr>
        <w:t>№1/9/701,722,725</w:t>
      </w:r>
      <w:r w:rsidRPr="00BE65EE">
        <w:rPr>
          <w:rFonts w:ascii="Sylfaen" w:hAnsi="Sylfaen"/>
          <w:lang w:val="ka-GE"/>
        </w:rPr>
        <w:t xml:space="preserve"> </w:t>
      </w:r>
      <w:r w:rsidRPr="00BE65EE">
        <w:rPr>
          <w:rFonts w:ascii="Sylfaen" w:hAnsi="Sylfaen" w:cs="Sylfaen"/>
        </w:rPr>
        <w:t>გადაწყვეტილებ</w:t>
      </w:r>
      <w:r w:rsidRPr="00BE65EE">
        <w:rPr>
          <w:rFonts w:ascii="Sylfaen" w:hAnsi="Sylfaen" w:cs="Sylfaen"/>
          <w:lang w:val="ka-GE"/>
        </w:rPr>
        <w:t>ა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საქმეზე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/>
          <w:lang w:val="ka-GE"/>
        </w:rPr>
        <w:t xml:space="preserve">„საქართველოს </w:t>
      </w:r>
      <w:r w:rsidRPr="00C93D1A">
        <w:rPr>
          <w:rFonts w:ascii="Sylfaen" w:hAnsi="Sylfaen"/>
          <w:lang w:val="ka-GE"/>
        </w:rPr>
        <w:t xml:space="preserve">მოქალაქეები  ჯამბულ გვიანიძე, დავით ხომერიკი და ლაშა გაგიშვილი საქართველოს პარლამენტის წინააღმდეგ“. </w:t>
      </w:r>
      <w:r w:rsidRPr="00C93D1A">
        <w:rPr>
          <w:rFonts w:ascii="Sylfaen" w:hAnsi="Sylfaen" w:cs="Sylfaen"/>
          <w:color w:val="000000" w:themeColor="text1"/>
          <w:shd w:val="clear" w:color="auto" w:fill="FFFFFF"/>
        </w:rPr>
        <w:t>სასამართლომ</w:t>
      </w:r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Pr="00C93D1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თავის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C93D1A">
        <w:rPr>
          <w:rFonts w:ascii="Sylfaen" w:hAnsi="Sylfaen"/>
        </w:rPr>
        <w:t>2017 წლის 14 ივლისი</w:t>
      </w:r>
      <w:r w:rsidRPr="00C93D1A">
        <w:rPr>
          <w:rFonts w:ascii="Sylfaen" w:hAnsi="Sylfaen"/>
          <w:lang w:val="ka-GE"/>
        </w:rPr>
        <w:t xml:space="preserve">ს </w:t>
      </w:r>
      <w:r w:rsidRPr="00C93D1A">
        <w:rPr>
          <w:rFonts w:ascii="Sylfaen" w:hAnsi="Sylfaen"/>
        </w:rPr>
        <w:t>№1/9/701,722,725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C93D1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გადაწყვეტილებაში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იმსჯელა სისხლის სამართლის კოდექსის 265-ე მუხლის როგორც ნორმატიული შინაარსის, ისე - დაწესებული სასჯელის კონსტიტუციურობაზე. სასამართლომ </w:t>
      </w:r>
      <w:r w:rsidRPr="00C93D1A">
        <w:rPr>
          <w:rFonts w:ascii="Sylfaen" w:hAnsi="Sylfaen" w:cs="Sylfaen"/>
          <w:color w:val="000000" w:themeColor="text1"/>
          <w:shd w:val="clear" w:color="auto" w:fill="FFFFFF"/>
        </w:rPr>
        <w:t>განაცხადა</w:t>
      </w:r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r w:rsidRPr="00C93D1A">
        <w:rPr>
          <w:rFonts w:ascii="Sylfaen" w:hAnsi="Sylfaen" w:cs="Sylfaen"/>
          <w:color w:val="000000" w:themeColor="text1"/>
          <w:shd w:val="clear" w:color="auto" w:fill="FFFFFF"/>
        </w:rPr>
        <w:t>რომ</w:t>
      </w:r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Pr="00433958">
        <w:rPr>
          <w:rFonts w:ascii="Sylfaen" w:hAnsi="Sylfaen"/>
          <w:color w:val="000000" w:themeColor="text1"/>
          <w:shd w:val="clear" w:color="auto" w:fill="FFFFFF"/>
        </w:rPr>
        <w:t>საქართველოს სისხლის სამართლის კოდექსის 265-ე მუხლის პირველი ნაწილის ის ნორმატიული შინაარსი, რომელიც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დანართი №2-ის 73-ე ჰორიზონტალური გრაფით განსაზღვრული ნარკოტიკული საშუალება - კანაფის (მცენარე) პირადი მოხმარების მიზნებისთვის უკანონოდ დათესვის ან მოყვანისათვის სასჯელის სახით ითვალისწინებს თავისუფლების აღკვეთას, საქართველოს კონსტიტუციის მე-17 მუხლის მე-2 პუნქტთან მიმართებით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არაკონსტიტუციურია</w:t>
      </w:r>
      <w:r w:rsidRPr="00433958">
        <w:rPr>
          <w:rFonts w:ascii="Sylfaen" w:hAnsi="Sylfaen"/>
          <w:color w:val="000000" w:themeColor="text1"/>
          <w:shd w:val="clear" w:color="auto" w:fill="FFFFFF"/>
        </w:rPr>
        <w:t>;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მათ შორის, </w:t>
      </w:r>
      <w:r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სადავოდ გამხდარი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ოდენობებით</w:t>
      </w:r>
      <w:r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(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151</w:t>
      </w:r>
      <w:r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გრამამდე) ნარკოტიკული საშუალება - კანაფის (მცენარე) პირადი მოხმარების მიზნებისთვის უკანონოდ დათესვის ან მოყვანისათვის სასჯელის სახით ითვალისწინებს თავისუფლების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აღკვეთა განსაზღვრულ იქნა, როგორ საქართველოს კონსტიტუციის მე-17 მუხლის მე-2 ნაწილთან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მიმართებით</w:t>
      </w:r>
      <w:r w:rsidR="001A71E4">
        <w:rPr>
          <w:rFonts w:ascii="Sylfaen" w:hAnsi="Sylfaen"/>
          <w:sz w:val="24"/>
          <w:szCs w:val="24"/>
          <w:lang w:val="ka-GE"/>
        </w:rPr>
        <w:t xml:space="preserve"> არის არაკონსტიტუციური. </w:t>
      </w:r>
    </w:p>
    <w:p w14:paraId="55CE0687" w14:textId="78B87B45" w:rsidR="00CB3597" w:rsidRPr="00463B14" w:rsidRDefault="00CB3597" w:rsidP="00463B14">
      <w:pPr>
        <w:pStyle w:val="NoSpacing"/>
        <w:spacing w:before="120" w:line="276" w:lineRule="auto"/>
        <w:ind w:firstLine="720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>ამრიგად,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463B14" w:rsidRPr="00463B14">
        <w:rPr>
          <w:rFonts w:ascii="Sylfaen" w:hAnsi="Sylfaen"/>
          <w:color w:val="000000" w:themeColor="text1"/>
          <w:shd w:val="clear" w:color="auto" w:fill="FFFFFF"/>
          <w:lang w:val="ka-GE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 საქართველოს კანონ</w:t>
      </w:r>
      <w:r w:rsidR="00463B14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ის“ </w:t>
      </w:r>
      <w:r w:rsidR="00463B14" w:rsidRPr="00DB57C6">
        <w:rPr>
          <w:rFonts w:ascii="Sylfaen" w:hAnsi="Sylfaen"/>
        </w:rPr>
        <w:t xml:space="preserve">№2 </w:t>
      </w:r>
      <w:r w:rsidR="00463B14" w:rsidRPr="00DB57C6">
        <w:rPr>
          <w:rFonts w:ascii="Sylfaen" w:hAnsi="Sylfaen" w:cs="Sylfaen"/>
        </w:rPr>
        <w:t>დანართის</w:t>
      </w:r>
      <w:r w:rsidR="00463B14" w:rsidRPr="00DB57C6">
        <w:rPr>
          <w:rFonts w:ascii="Sylfaen" w:hAnsi="Sylfaen"/>
        </w:rPr>
        <w:t xml:space="preserve"> </w:t>
      </w:r>
      <w:r w:rsidR="00463B14">
        <w:rPr>
          <w:rFonts w:ascii="Sylfaen" w:hAnsi="Sylfaen" w:cs="Sylfaen"/>
          <w:lang w:val="ka-GE"/>
        </w:rPr>
        <w:t>ნუსხის N73 გრაფით</w:t>
      </w:r>
      <w:r w:rsidR="00463B14" w:rsidRPr="00DB57C6">
        <w:rPr>
          <w:rFonts w:ascii="Sylfaen" w:hAnsi="Sylfaen"/>
        </w:rPr>
        <w:t xml:space="preserve"> </w:t>
      </w:r>
      <w:r w:rsidR="00463B14" w:rsidRPr="00DB57C6">
        <w:rPr>
          <w:rFonts w:ascii="Sylfaen" w:hAnsi="Sylfaen" w:cs="Sylfaen"/>
        </w:rPr>
        <w:t>გათვალისწინებულ</w:t>
      </w:r>
      <w:r w:rsidR="00463B14" w:rsidRPr="00DB57C6">
        <w:rPr>
          <w:rFonts w:ascii="Sylfaen" w:hAnsi="Sylfaen" w:cs="Sylfaen"/>
          <w:lang w:val="ka-GE"/>
        </w:rPr>
        <w:t>ი</w:t>
      </w:r>
      <w:r w:rsidR="00463B1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FFFFF"/>
        </w:rPr>
        <w:t>მცენარე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FFFFF"/>
        </w:rPr>
        <w:t>კანაფის</w:t>
      </w:r>
      <w:r w:rsidR="00463B14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დიდი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463B14">
        <w:rPr>
          <w:rFonts w:ascii="Sylfaen" w:hAnsi="Sylfaen" w:cs="Sylfaen"/>
          <w:color w:val="000000" w:themeColor="text1"/>
          <w:shd w:val="clear" w:color="auto" w:fill="FFFFFF"/>
        </w:rPr>
        <w:t>ოდენობა</w:t>
      </w:r>
      <w:r>
        <w:rPr>
          <w:rFonts w:ascii="Sylfaen" w:hAnsi="Sylfaen"/>
          <w:color w:val="000000" w:themeColor="text1"/>
          <w:shd w:val="clear" w:color="auto" w:fill="FFFFFF"/>
        </w:rPr>
        <w:t xml:space="preserve">, </w:t>
      </w:r>
      <w:r>
        <w:rPr>
          <w:rFonts w:ascii="Sylfaen" w:hAnsi="Sylfaen" w:cs="Sylfaen"/>
          <w:color w:val="000000" w:themeColor="text1"/>
          <w:shd w:val="clear" w:color="auto" w:fill="FFFFFF"/>
        </w:rPr>
        <w:t>რომ</w:t>
      </w:r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>ე</w:t>
      </w:r>
      <w:r w:rsidR="009A56B6">
        <w:rPr>
          <w:rFonts w:ascii="Sylfaen" w:hAnsi="Sylfaen" w:cs="Sylfaen"/>
          <w:color w:val="000000" w:themeColor="text1"/>
          <w:shd w:val="clear" w:color="auto" w:fill="FFFFFF"/>
          <w:lang w:val="ka-GE"/>
        </w:rPr>
        <w:t>ლ</w:t>
      </w:r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>იც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140</w:t>
      </w:r>
      <w:r w:rsidR="009A56B6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გრამს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463B14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წარმოადგენდა, გაზრდილ </w:t>
      </w:r>
      <w:r w:rsidR="009A56B6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უნდა </w:t>
      </w:r>
      <w:r w:rsidR="00463B14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იქნა იმგვარად, რომ სასამართლოს მიერ მითითებული ოდენობისათვის დადგენილი სასჯელის სახე და ზომა შეესაბამებოდეს ნარკოტიკული საშუალების 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463B14">
        <w:rPr>
          <w:rFonts w:ascii="Sylfaen" w:hAnsi="Sylfaen" w:cs="Sylfaen"/>
          <w:color w:val="000000" w:themeColor="text1"/>
          <w:shd w:val="clear" w:color="auto" w:fill="FFFFFF"/>
          <w:lang w:val="ka-GE"/>
        </w:rPr>
        <w:t>ოდენობას და</w:t>
      </w:r>
      <w:r w:rsidR="009A56B6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 </w:t>
      </w:r>
      <w:r w:rsidR="00463B14">
        <w:rPr>
          <w:rFonts w:ascii="Sylfaen" w:hAnsi="Sylfaen" w:cs="Sylfaen"/>
          <w:color w:val="000000" w:themeColor="text1"/>
          <w:shd w:val="clear" w:color="auto" w:fill="FFFFFF"/>
          <w:lang w:val="ka-GE"/>
        </w:rPr>
        <w:t>ჩამოყალიბდეს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FFFFF"/>
          <w:lang w:val="ka-GE"/>
        </w:rPr>
        <w:t>ერთგვაროვანი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="00463B14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მიდგომა. </w:t>
      </w:r>
      <w:r w:rsidR="00007D2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შესაბამისად, 151 გრამი მცენარე კანაფის დიდი ოდენობის ფარგლებში მოქცევის მიზნით, დადგენილი ოდენობა 140 გრამი </w:t>
      </w:r>
      <w:r w:rsidR="00D8540D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იზრდება </w:t>
      </w:r>
      <w:r w:rsidR="00007D21">
        <w:rPr>
          <w:rFonts w:ascii="Sylfaen" w:hAnsi="Sylfaen" w:cs="Sylfaen"/>
          <w:color w:val="000000" w:themeColor="text1"/>
          <w:shd w:val="clear" w:color="auto" w:fill="FFFFFF"/>
          <w:lang w:val="ka-GE"/>
        </w:rPr>
        <w:t xml:space="preserve">160 გრამამდე. </w:t>
      </w:r>
    </w:p>
    <w:p w14:paraId="5BDD5670" w14:textId="77777777" w:rsidR="00CB3597" w:rsidRDefault="00CB3597" w:rsidP="00CB3597">
      <w:pPr>
        <w:pStyle w:val="NoSpacing"/>
        <w:spacing w:before="120" w:line="276" w:lineRule="auto"/>
        <w:jc w:val="both"/>
        <w:rPr>
          <w:rFonts w:ascii="Sylfaen" w:hAnsi="Sylfaen"/>
        </w:rPr>
      </w:pPr>
    </w:p>
    <w:p w14:paraId="5549E805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მიზანი</w:t>
      </w:r>
    </w:p>
    <w:p w14:paraId="0F56DFC9" w14:textId="12506ABA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color w:val="000000" w:themeColor="text1"/>
          <w:shd w:val="clear" w:color="auto" w:fill="FFFFFF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მიზანია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კონსტიტუციის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მეორე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თავით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დაცული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ადამიანის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უფლებებისა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ძირითადი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თავისუფლებების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დაცვის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პრინციპის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ეროვნულ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კანონმდებლობაში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სრულად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ასახვა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საკონსტიტუციო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სასამართლოს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გადაწყვეტილე</w:t>
      </w:r>
      <w:r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</w:rPr>
        <w:t>ის</w:t>
      </w:r>
      <w:r>
        <w:rPr>
          <w:rFonts w:ascii="Sylfaen" w:hAnsi="Sylfaen"/>
        </w:rPr>
        <w:t xml:space="preserve"> (</w:t>
      </w:r>
      <w:r w:rsidR="0071236C" w:rsidRPr="008D057D">
        <w:rPr>
          <w:rFonts w:ascii="Sylfaen" w:hAnsi="Sylfaen"/>
        </w:rPr>
        <w:t>2017 წლის 14 ივლისი</w:t>
      </w:r>
      <w:r w:rsidR="0071236C">
        <w:rPr>
          <w:rFonts w:ascii="Sylfaen" w:hAnsi="Sylfaen"/>
          <w:lang w:val="ka-GE"/>
        </w:rPr>
        <w:t xml:space="preserve">ს </w:t>
      </w:r>
      <w:r w:rsidR="0071236C" w:rsidRPr="008D057D">
        <w:rPr>
          <w:rFonts w:ascii="Sylfaen" w:hAnsi="Sylfaen"/>
        </w:rPr>
        <w:t>№1/9/701,722,725</w:t>
      </w:r>
      <w:r w:rsidR="0071236C">
        <w:rPr>
          <w:rFonts w:ascii="Sylfaen" w:hAnsi="Sylfaen"/>
          <w:lang w:val="ka-GE"/>
        </w:rPr>
        <w:t xml:space="preserve"> გადაწყვწტილება </w:t>
      </w:r>
      <w:r w:rsidR="0071236C">
        <w:rPr>
          <w:rFonts w:ascii="Sylfaen" w:hAnsi="Sylfaen" w:cs="Sylfaen"/>
        </w:rPr>
        <w:t>საქმეზე</w:t>
      </w:r>
      <w:r w:rsidR="0071236C">
        <w:rPr>
          <w:rFonts w:ascii="Sylfaen" w:hAnsi="Sylfaen"/>
        </w:rPr>
        <w:t xml:space="preserve"> </w:t>
      </w:r>
      <w:r w:rsidR="0071236C">
        <w:rPr>
          <w:rFonts w:ascii="Sylfaen" w:hAnsi="Sylfaen"/>
          <w:lang w:val="ka-GE"/>
        </w:rPr>
        <w:t>„</w:t>
      </w:r>
      <w:r w:rsidR="0071236C" w:rsidRPr="008D057D">
        <w:rPr>
          <w:rFonts w:ascii="Sylfaen" w:hAnsi="Sylfaen"/>
          <w:lang w:val="ka-GE"/>
        </w:rPr>
        <w:t>საქართველოს მოქალაქეები  ჯამბულ გვიანიძე, დავით ხომერიკი და ლაშა გაგიშვილი საქართველოს პარლამენტის წინააღმდეგ</w:t>
      </w:r>
      <w:r w:rsidR="0071236C">
        <w:rPr>
          <w:rFonts w:ascii="Sylfaen" w:hAnsi="Sylfaen"/>
          <w:lang w:val="ka-GE"/>
        </w:rPr>
        <w:t>“</w:t>
      </w:r>
      <w:r>
        <w:rPr>
          <w:rFonts w:ascii="Sylfaen" w:hAnsi="Sylfaen"/>
          <w:color w:val="000000" w:themeColor="text1"/>
          <w:shd w:val="clear" w:color="auto" w:fill="FFFFFF"/>
        </w:rPr>
        <w:t xml:space="preserve">) </w:t>
      </w:r>
      <w:r>
        <w:rPr>
          <w:rFonts w:ascii="Sylfaen" w:hAnsi="Sylfaen" w:cs="Sylfaen"/>
          <w:color w:val="000000" w:themeColor="text1"/>
          <w:shd w:val="clear" w:color="auto" w:fill="FFFFFF"/>
        </w:rPr>
        <w:t>შიდა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FFFFF"/>
        </w:rPr>
        <w:t>კანონმდებლობაში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>
        <w:rPr>
          <w:rFonts w:ascii="Sylfaen" w:hAnsi="Sylfaen" w:cs="Sylfaen"/>
          <w:color w:val="000000" w:themeColor="text1"/>
          <w:shd w:val="clear" w:color="auto" w:fill="FFFFFF"/>
        </w:rPr>
        <w:t>სრულყოფილი</w:t>
      </w:r>
      <w:r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="00290603">
        <w:rPr>
          <w:rFonts w:ascii="Sylfaen" w:hAnsi="Sylfaen" w:cs="Sylfaen"/>
          <w:color w:val="000000" w:themeColor="text1"/>
          <w:shd w:val="clear" w:color="auto" w:fill="FFFFFF"/>
        </w:rPr>
        <w:t xml:space="preserve">იმპლემენტაცია. </w:t>
      </w:r>
    </w:p>
    <w:p w14:paraId="12D3DEF0" w14:textId="77777777" w:rsidR="00CB3597" w:rsidRDefault="00CB3597" w:rsidP="00CB3597">
      <w:pPr>
        <w:pStyle w:val="NoSpacing"/>
        <w:spacing w:before="120" w:line="276" w:lineRule="auto"/>
        <w:jc w:val="both"/>
        <w:rPr>
          <w:rFonts w:ascii="Sylfaen" w:hAnsi="Sylfaen"/>
          <w:color w:val="000000" w:themeColor="text1"/>
          <w:shd w:val="clear" w:color="auto" w:fill="FFFFFF"/>
        </w:rPr>
      </w:pPr>
    </w:p>
    <w:p w14:paraId="651C6A83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ძირითადი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არსი</w:t>
      </w:r>
      <w:r>
        <w:rPr>
          <w:rFonts w:ascii="Sylfaen" w:hAnsi="Sylfaen"/>
          <w:b/>
        </w:rPr>
        <w:tab/>
      </w:r>
    </w:p>
    <w:p w14:paraId="0E2F0ED1" w14:textId="1F3D9ADB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ითვალისწინებს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ნარკოტიკული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საშუალებების</w:t>
      </w:r>
      <w:r>
        <w:rPr>
          <w:rFonts w:ascii="Sylfaen" w:hAnsi="Sylfaen"/>
        </w:rPr>
        <w:t xml:space="preserve"> - </w:t>
      </w:r>
      <w:r>
        <w:rPr>
          <w:rFonts w:ascii="Sylfaen" w:hAnsi="Sylfaen" w:cs="Sylfaen"/>
        </w:rPr>
        <w:t>მცენარე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კანაფის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დიდი</w:t>
      </w:r>
      <w:r>
        <w:rPr>
          <w:rFonts w:ascii="Sylfaen" w:hAnsi="Sylfaen"/>
          <w:lang w:val="ka-GE"/>
        </w:rPr>
        <w:t xml:space="preserve">  </w:t>
      </w:r>
      <w:r w:rsidR="000B4B07">
        <w:rPr>
          <w:rFonts w:ascii="Sylfaen" w:hAnsi="Sylfaen" w:cs="Sylfaen"/>
          <w:lang w:val="ka-GE"/>
        </w:rPr>
        <w:t xml:space="preserve">ოდენობის </w:t>
      </w:r>
      <w:r>
        <w:rPr>
          <w:rFonts w:ascii="Sylfaen" w:hAnsi="Sylfaen" w:cs="Sylfaen"/>
        </w:rPr>
        <w:t>ცვლილებას</w:t>
      </w:r>
      <w:r>
        <w:rPr>
          <w:rFonts w:ascii="Sylfaen" w:hAnsi="Sylfaen"/>
        </w:rPr>
        <w:t xml:space="preserve">. </w:t>
      </w:r>
      <w:r>
        <w:rPr>
          <w:rFonts w:ascii="Sylfaen" w:hAnsi="Sylfaen" w:cs="Sylfaen"/>
        </w:rPr>
        <w:t>მცენარე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კანაფის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შემთხვევაში</w:t>
      </w:r>
      <w:r>
        <w:rPr>
          <w:rFonts w:ascii="Sylfaen" w:hAnsi="Sylfaen"/>
        </w:rPr>
        <w:t xml:space="preserve">, </w:t>
      </w:r>
      <w:r>
        <w:rPr>
          <w:rFonts w:ascii="Sylfaen" w:hAnsi="Sylfaen" w:cs="Sylfaen"/>
        </w:rPr>
        <w:t>დიდი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ოდენობა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/>
        </w:rPr>
        <w:t xml:space="preserve"> </w:t>
      </w:r>
      <w:r w:rsidR="000B4B07">
        <w:rPr>
          <w:rFonts w:ascii="Sylfaen" w:hAnsi="Sylfaen"/>
          <w:lang w:val="ka-GE"/>
        </w:rPr>
        <w:t xml:space="preserve">140 </w:t>
      </w:r>
      <w:r>
        <w:rPr>
          <w:rFonts w:ascii="Sylfaen" w:hAnsi="Sylfaen" w:cs="Sylfaen"/>
        </w:rPr>
        <w:t>გრამის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ნაცვლად,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განისაზღვრება</w:t>
      </w:r>
      <w:r>
        <w:rPr>
          <w:rFonts w:ascii="Sylfaen" w:hAnsi="Sylfaen"/>
        </w:rPr>
        <w:t xml:space="preserve"> </w:t>
      </w:r>
      <w:r w:rsidR="000B4B07">
        <w:rPr>
          <w:rFonts w:ascii="Sylfaen" w:hAnsi="Sylfaen"/>
          <w:lang w:val="ka-GE"/>
        </w:rPr>
        <w:t>160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გრამის</w:t>
      </w:r>
      <w:r w:rsidR="000B4B07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ოდენობით</w:t>
      </w:r>
      <w:r>
        <w:rPr>
          <w:rFonts w:ascii="Sylfaen" w:hAnsi="Sylfaen"/>
        </w:rPr>
        <w:t xml:space="preserve">. </w:t>
      </w:r>
    </w:p>
    <w:p w14:paraId="3E5818A1" w14:textId="77777777" w:rsidR="00CB3597" w:rsidRDefault="00CB3597" w:rsidP="00CB3597">
      <w:pPr>
        <w:pStyle w:val="NoSpacing"/>
        <w:spacing w:before="120" w:line="276" w:lineRule="auto"/>
        <w:jc w:val="both"/>
        <w:rPr>
          <w:rFonts w:ascii="Sylfaen" w:hAnsi="Sylfaen" w:cs="Sylfaen"/>
        </w:rPr>
      </w:pPr>
    </w:p>
    <w:p w14:paraId="54B5B4E0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ფინანსური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დასაბუთება</w:t>
      </w:r>
      <w:r>
        <w:rPr>
          <w:rFonts w:ascii="Sylfaen" w:hAnsi="Sylfaen"/>
          <w:b/>
        </w:rPr>
        <w:t>:</w:t>
      </w:r>
    </w:p>
    <w:p w14:paraId="59E8CDCA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მიღებასთან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დაკავშირებით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აუცილებელი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ხარჯების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დაფინანსების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წყარო</w:t>
      </w:r>
    </w:p>
    <w:p w14:paraId="532BA51C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მიღება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საჭიროებს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დამატებითი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ხარჯების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გამოყოფას</w:t>
      </w:r>
      <w:r>
        <w:rPr>
          <w:rFonts w:ascii="Sylfaen" w:hAnsi="Sylfaen"/>
        </w:rPr>
        <w:t>.</w:t>
      </w:r>
    </w:p>
    <w:p w14:paraId="4C69FE22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გავლენა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ბიუჯეტის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საშემოსავლო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ნაწილზე</w:t>
      </w:r>
    </w:p>
    <w:p w14:paraId="19474BD3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იქონიებს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გავლენას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საშემოსავლო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ნაწილზე</w:t>
      </w:r>
      <w:r>
        <w:rPr>
          <w:rFonts w:ascii="Sylfaen" w:hAnsi="Sylfaen"/>
        </w:rPr>
        <w:t>.</w:t>
      </w:r>
    </w:p>
    <w:p w14:paraId="5F349F96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გავლენა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ბიუჯეტის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ხარჯვით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ნაწილზე</w:t>
      </w:r>
    </w:p>
    <w:p w14:paraId="00DB37B4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მიღება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გავლენას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ახდენს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ბიუჯეტის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ხარჯვით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ნაწილზე</w:t>
      </w:r>
      <w:r>
        <w:rPr>
          <w:rFonts w:ascii="Sylfaen" w:hAnsi="Sylfaen"/>
        </w:rPr>
        <w:t>.</w:t>
      </w:r>
    </w:p>
    <w:p w14:paraId="74F4B1AE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დ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სახელმწიფოს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ახალი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ფინანსური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ვალდებულებები</w:t>
      </w:r>
    </w:p>
    <w:p w14:paraId="6A515061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მიღებით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სახელმწიფოს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ახალი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ფინანსური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ვალდებულებები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წარმოიქმნება</w:t>
      </w:r>
      <w:r>
        <w:rPr>
          <w:rFonts w:ascii="Sylfaen" w:hAnsi="Sylfaen"/>
        </w:rPr>
        <w:t>.</w:t>
      </w:r>
    </w:p>
    <w:p w14:paraId="4C857B78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ე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მოსალოდ</w:t>
      </w:r>
      <w:r>
        <w:rPr>
          <w:rFonts w:ascii="Sylfaen" w:hAnsi="Sylfaen" w:cs="Sylfaen"/>
          <w:b/>
          <w:lang w:val="ka-GE"/>
        </w:rPr>
        <w:t>ნ</w:t>
      </w:r>
      <w:r>
        <w:rPr>
          <w:rFonts w:ascii="Sylfaen" w:hAnsi="Sylfaen" w:cs="Sylfaen"/>
          <w:b/>
        </w:rPr>
        <w:t>ელი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ფინანსური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შედეგები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იმ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პირთათვის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რომელთა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მიმართაც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ვრცელდება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მოქმედება</w:t>
      </w:r>
    </w:p>
    <w:p w14:paraId="37DE8974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მიღება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გამოიწვევს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ფინანსურ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შედეგებს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იმ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პირთათვის</w:t>
      </w:r>
      <w:r>
        <w:rPr>
          <w:rFonts w:ascii="Sylfaen" w:hAnsi="Sylfaen"/>
        </w:rPr>
        <w:t xml:space="preserve">, </w:t>
      </w:r>
      <w:r>
        <w:rPr>
          <w:rFonts w:ascii="Sylfaen" w:hAnsi="Sylfaen" w:cs="Sylfaen"/>
        </w:rPr>
        <w:t>რომელთა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მიმართაც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გავრცელდება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მისი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მოქმედება</w:t>
      </w:r>
      <w:r>
        <w:rPr>
          <w:rFonts w:ascii="Sylfaen" w:hAnsi="Sylfaen"/>
        </w:rPr>
        <w:t>.</w:t>
      </w:r>
    </w:p>
    <w:p w14:paraId="6F4BFF54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highlight w:val="yellow"/>
        </w:rPr>
      </w:pPr>
    </w:p>
    <w:p w14:paraId="518F31B3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ვ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კანონპროექტით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დადგენილი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გადასახადის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მოსაკრებლის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ან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სხვა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სახის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გადასახდელის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ოდენობა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ოდენობის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განსაზღვრის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პრინციპი</w:t>
      </w:r>
    </w:p>
    <w:p w14:paraId="7D72875A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კანონპროექტი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ადგენს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გადასახადს</w:t>
      </w:r>
      <w:r>
        <w:rPr>
          <w:rFonts w:ascii="Sylfaen" w:hAnsi="Sylfaen"/>
        </w:rPr>
        <w:t xml:space="preserve">, </w:t>
      </w:r>
      <w:r>
        <w:rPr>
          <w:rFonts w:ascii="Sylfaen" w:hAnsi="Sylfaen" w:cs="Sylfaen"/>
        </w:rPr>
        <w:t>მოსაკრებელს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სხვა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სახის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გადასახდელს</w:t>
      </w:r>
      <w:r>
        <w:rPr>
          <w:rFonts w:ascii="Sylfaen" w:hAnsi="Sylfaen"/>
          <w:lang w:val="ka-GE"/>
        </w:rPr>
        <w:t>.</w:t>
      </w:r>
    </w:p>
    <w:p w14:paraId="2DBF740B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მიმართება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საერთაშორისო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სამართლებრივ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სტანდარტებთან</w:t>
      </w:r>
      <w:r>
        <w:rPr>
          <w:rFonts w:ascii="Sylfaen" w:hAnsi="Sylfaen"/>
          <w:b/>
        </w:rPr>
        <w:t xml:space="preserve">: </w:t>
      </w:r>
    </w:p>
    <w:p w14:paraId="24D396A6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მიმართება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ევროკავშირის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დირექტივებთან</w:t>
      </w:r>
      <w:r>
        <w:rPr>
          <w:rFonts w:ascii="Sylfaen" w:hAnsi="Sylfaen"/>
          <w:b/>
        </w:rPr>
        <w:t xml:space="preserve"> </w:t>
      </w:r>
    </w:p>
    <w:p w14:paraId="6447312C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ეწინააღმდეგება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ევროკავშირის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დირექტივებს</w:t>
      </w:r>
      <w:r>
        <w:rPr>
          <w:rFonts w:ascii="Sylfaen" w:hAnsi="Sylfaen"/>
        </w:rPr>
        <w:t>.</w:t>
      </w:r>
    </w:p>
    <w:p w14:paraId="1A366125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მიმართება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საერთაშორისო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ორგანიზაციებში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საქართველოს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წევრობასთან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დაკავშირებულ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ვალდებულებებთან</w:t>
      </w:r>
      <w:r>
        <w:rPr>
          <w:rFonts w:ascii="Sylfaen" w:hAnsi="Sylfaen"/>
          <w:b/>
        </w:rPr>
        <w:t xml:space="preserve"> </w:t>
      </w:r>
    </w:p>
    <w:p w14:paraId="33397B18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ეწინააღმდეგება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საერთაშორისო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ორგანიზაციებში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წევრობასთან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დაკავშირებულ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ვალდებულებებს</w:t>
      </w:r>
      <w:r>
        <w:rPr>
          <w:rFonts w:ascii="Sylfaen" w:hAnsi="Sylfaen"/>
        </w:rPr>
        <w:t>.</w:t>
      </w:r>
    </w:p>
    <w:p w14:paraId="3F341977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გ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მიმართება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საქართველოს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ორმხრივ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და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მრავალმხრივ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ხელშეკრულებებთან</w:t>
      </w:r>
      <w:r>
        <w:rPr>
          <w:rFonts w:ascii="Sylfaen" w:hAnsi="Sylfaen"/>
          <w:b/>
        </w:rPr>
        <w:t xml:space="preserve"> </w:t>
      </w:r>
    </w:p>
    <w:p w14:paraId="4CC1CA96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lastRenderedPageBreak/>
        <w:t>კანონპროექტი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ეწინააღმდეგება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ორმხრივ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მრავალმხრივ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ხელშეკრულებებს</w:t>
      </w:r>
      <w:r>
        <w:rPr>
          <w:rFonts w:ascii="Sylfaen" w:hAnsi="Sylfaen"/>
        </w:rPr>
        <w:t>.</w:t>
      </w:r>
    </w:p>
    <w:p w14:paraId="4185CCF6" w14:textId="77777777" w:rsidR="00CB3597" w:rsidRDefault="00CB3597" w:rsidP="00CB3597">
      <w:pPr>
        <w:pStyle w:val="NoSpacing"/>
        <w:spacing w:before="120" w:line="276" w:lineRule="auto"/>
        <w:jc w:val="both"/>
        <w:rPr>
          <w:rFonts w:ascii="Sylfaen" w:hAnsi="Sylfaen"/>
        </w:rPr>
      </w:pPr>
    </w:p>
    <w:p w14:paraId="4514C57F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დ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მომზადების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პროცესში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მიღებული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კონსულტაციები</w:t>
      </w:r>
      <w:r>
        <w:rPr>
          <w:rFonts w:ascii="Sylfaen" w:hAnsi="Sylfaen"/>
          <w:b/>
        </w:rPr>
        <w:t xml:space="preserve">: </w:t>
      </w:r>
    </w:p>
    <w:p w14:paraId="48E96198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დ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ა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არასახელმწიფო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ან</w:t>
      </w:r>
      <w:r>
        <w:rPr>
          <w:rFonts w:ascii="Sylfaen" w:hAnsi="Sylfaen"/>
          <w:b/>
        </w:rPr>
        <w:t>/</w:t>
      </w:r>
      <w:r>
        <w:rPr>
          <w:rFonts w:ascii="Sylfaen" w:hAnsi="Sylfaen" w:cs="Sylfaen"/>
          <w:b/>
        </w:rPr>
        <w:t>და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საერთაშორისო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ორგანიზაცია</w:t>
      </w:r>
      <w:r>
        <w:rPr>
          <w:rFonts w:ascii="Sylfaen" w:hAnsi="Sylfaen"/>
          <w:b/>
        </w:rPr>
        <w:t>/</w:t>
      </w:r>
      <w:r>
        <w:rPr>
          <w:rFonts w:ascii="Sylfaen" w:hAnsi="Sylfaen" w:cs="Sylfaen"/>
          <w:b/>
        </w:rPr>
        <w:t>დაწესებულება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ექსპერტები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რომლებმაც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მონაწილეობა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მიიღეს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შემუშავებაში</w:t>
      </w:r>
      <w:r>
        <w:rPr>
          <w:rFonts w:ascii="Sylfaen" w:hAnsi="Sylfaen"/>
          <w:b/>
        </w:rPr>
        <w:t xml:space="preserve">, </w:t>
      </w:r>
      <w:r>
        <w:rPr>
          <w:rFonts w:ascii="Sylfaen" w:hAnsi="Sylfaen" w:cs="Sylfaen"/>
          <w:b/>
        </w:rPr>
        <w:t>ასეთის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არსებობის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შემთხვევაში</w:t>
      </w:r>
    </w:p>
    <w:p w14:paraId="3C51D07F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BE7433">
        <w:rPr>
          <w:rFonts w:ascii="Sylfaen" w:hAnsi="Sylfaen" w:cs="Sylfaen"/>
          <w:highlight w:val="yellow"/>
        </w:rPr>
        <w:t>პროექტი</w:t>
      </w:r>
      <w:r w:rsidRPr="00BE7433">
        <w:rPr>
          <w:rFonts w:ascii="Sylfaen" w:hAnsi="Sylfaen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შემუშავდა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ნარკომანიასთან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ბრძოლის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უწყებათაშორისი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საკოორდინაციო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საბჭოს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ფარგლებში</w:t>
      </w:r>
      <w:r w:rsidRPr="00BE7433">
        <w:rPr>
          <w:rFonts w:ascii="Sylfaen" w:hAnsi="Sylfaen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highlight w:val="yellow"/>
          <w:lang w:val="ka-GE"/>
        </w:rPr>
        <w:t>რომელშიც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მონაწილეობდნენ</w:t>
      </w:r>
      <w:r w:rsidRPr="00BE7433">
        <w:rPr>
          <w:rFonts w:ascii="Sylfaen" w:hAnsi="Sylfaen"/>
          <w:highlight w:val="yellow"/>
          <w:lang w:val="ka-GE"/>
        </w:rPr>
        <w:t xml:space="preserve">: </w:t>
      </w:r>
      <w:r w:rsidRPr="00BE7433">
        <w:rPr>
          <w:rFonts w:ascii="Sylfaen" w:hAnsi="Sylfaen" w:cs="Sylfaen"/>
          <w:color w:val="000000"/>
          <w:highlight w:val="yellow"/>
        </w:rPr>
        <w:t>საქართველოს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შრომის</w:t>
      </w:r>
      <w:r w:rsidRPr="00BE7433">
        <w:rPr>
          <w:rFonts w:ascii="Sylfaen" w:hAnsi="Sylfaen" w:cs="Helvetica"/>
          <w:color w:val="000000"/>
          <w:highlight w:val="yellow"/>
        </w:rPr>
        <w:t xml:space="preserve">, </w:t>
      </w:r>
      <w:r w:rsidRPr="00BE7433">
        <w:rPr>
          <w:rFonts w:ascii="Sylfaen" w:hAnsi="Sylfaen" w:cs="Sylfaen"/>
          <w:color w:val="000000"/>
          <w:highlight w:val="yellow"/>
        </w:rPr>
        <w:t>ჯანმრთელობისა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და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სოციალური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დაცვის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  <w:lang w:val="ka-GE"/>
        </w:rPr>
        <w:t>სამინისტრო</w:t>
      </w:r>
      <w:r w:rsidRPr="00BE7433">
        <w:rPr>
          <w:rFonts w:ascii="Sylfaen" w:hAnsi="Sylfaen"/>
          <w:color w:val="000000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color w:val="000000"/>
          <w:highlight w:val="yellow"/>
        </w:rPr>
        <w:t>საქართველოს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განათლებისა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და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მეცნიერების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სამინისტრო</w:t>
      </w:r>
      <w:r w:rsidRPr="00BE7433">
        <w:rPr>
          <w:rFonts w:ascii="Sylfaen" w:hAnsi="Sylfaen" w:cs="Helvetica"/>
          <w:color w:val="000000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color w:val="000000"/>
          <w:highlight w:val="yellow"/>
        </w:rPr>
        <w:t>საქართველოს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ფინანსთა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სამინისტრო</w:t>
      </w:r>
      <w:r w:rsidRPr="00BE7433">
        <w:rPr>
          <w:rFonts w:ascii="Sylfaen" w:hAnsi="Sylfaen" w:cs="Helvetica"/>
          <w:color w:val="000000"/>
          <w:highlight w:val="yellow"/>
        </w:rPr>
        <w:t xml:space="preserve">, </w:t>
      </w:r>
      <w:r w:rsidRPr="00BE7433">
        <w:rPr>
          <w:rFonts w:ascii="Sylfaen" w:hAnsi="Sylfaen" w:cs="Sylfaen"/>
          <w:color w:val="000000"/>
          <w:highlight w:val="yellow"/>
        </w:rPr>
        <w:t>საქართველოს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შინაგან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საქმეთა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  <w:lang w:val="ka-GE"/>
        </w:rPr>
        <w:t>სამინისტრო</w:t>
      </w:r>
      <w:r w:rsidRPr="00BE7433">
        <w:rPr>
          <w:rFonts w:ascii="Sylfaen" w:hAnsi="Sylfaen"/>
          <w:color w:val="000000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color w:val="000000"/>
          <w:highlight w:val="yellow"/>
        </w:rPr>
        <w:t>საქართველოს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სასჯელაღსრულებისა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და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</w:rPr>
        <w:t>პრობაციის</w:t>
      </w:r>
      <w:r w:rsidRPr="00BE7433">
        <w:rPr>
          <w:rFonts w:ascii="Sylfaen" w:hAnsi="Sylfaen" w:cs="Helvetica"/>
          <w:color w:val="000000"/>
          <w:highlight w:val="yellow"/>
        </w:rPr>
        <w:t xml:space="preserve"> </w:t>
      </w:r>
      <w:r w:rsidRPr="00BE7433">
        <w:rPr>
          <w:rFonts w:ascii="Sylfaen" w:hAnsi="Sylfaen" w:cs="Sylfaen"/>
          <w:color w:val="000000"/>
          <w:highlight w:val="yellow"/>
          <w:lang w:val="ka-GE"/>
        </w:rPr>
        <w:t>სამინისტრო</w:t>
      </w:r>
      <w:r w:rsidRPr="00BE7433">
        <w:rPr>
          <w:rFonts w:ascii="Sylfaen" w:hAnsi="Sylfaen"/>
          <w:color w:val="000000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სპორტისა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ახალგაზრდობის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საქმეთა</w:t>
      </w:r>
      <w:r w:rsidRPr="00BE7433">
        <w:rPr>
          <w:rFonts w:ascii="Sylfaen" w:hAnsi="Sylfaen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სამინისტრო</w:t>
      </w:r>
      <w:r w:rsidRPr="00BE7433">
        <w:rPr>
          <w:rFonts w:ascii="Sylfaen" w:hAnsi="Sylfaen"/>
          <w:highlight w:val="yellow"/>
        </w:rPr>
        <w:t>,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მთავრობის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  <w:lang w:val="ka-GE"/>
        </w:rPr>
        <w:t>ადმინისტრაცია</w:t>
      </w:r>
      <w:r w:rsidRPr="00BE7433">
        <w:rPr>
          <w:rFonts w:ascii="Sylfaen" w:hAnsi="Sylfaen"/>
          <w:highlight w:val="yellow"/>
          <w:lang w:val="ka-GE"/>
        </w:rPr>
        <w:t>,</w:t>
      </w:r>
      <w:r w:rsidRPr="00BE7433">
        <w:rPr>
          <w:rFonts w:ascii="Sylfaen" w:hAnsi="Sylfaen" w:cs="Helvetica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მთავარი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პროკურატურა</w:t>
      </w:r>
      <w:r w:rsidRPr="00BE7433">
        <w:rPr>
          <w:rFonts w:ascii="Sylfaen" w:hAnsi="Sylfaen"/>
          <w:highlight w:val="yellow"/>
        </w:rPr>
        <w:t>,</w:t>
      </w:r>
      <w:r w:rsidRPr="00BE7433">
        <w:rPr>
          <w:rFonts w:ascii="Sylfaen" w:hAnsi="Sylfaen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პარლამენტის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ჯანმრთელობის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დაცვისა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სოციალურ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საკითხთა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კომიტეტი</w:t>
      </w:r>
      <w:r w:rsidRPr="00BE7433">
        <w:rPr>
          <w:rFonts w:ascii="Sylfaen" w:hAnsi="Sylfaen"/>
          <w:highlight w:val="yellow"/>
          <w:lang w:val="ka-GE"/>
        </w:rPr>
        <w:t>,</w:t>
      </w:r>
      <w:r w:rsidRPr="00BE7433">
        <w:rPr>
          <w:rFonts w:ascii="Sylfaen" w:hAnsi="Sylfaen" w:cs="Helvetica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პარლამენტის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იურიდიულ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საკითხთა</w:t>
      </w:r>
      <w:bookmarkStart w:id="0" w:name="_GoBack"/>
      <w:bookmarkEnd w:id="0"/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კომიტეტი</w:t>
      </w:r>
      <w:r w:rsidRPr="00BE7433">
        <w:rPr>
          <w:rFonts w:ascii="Sylfaen" w:hAnsi="Sylfaen"/>
          <w:highlight w:val="yellow"/>
        </w:rPr>
        <w:t>,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უზენაესი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სასამართლო</w:t>
      </w:r>
      <w:r w:rsidRPr="00BE7433">
        <w:rPr>
          <w:rFonts w:ascii="Sylfaen" w:hAnsi="Sylfaen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highlight w:val="yellow"/>
        </w:rPr>
        <w:t>საქართველოში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ევროკავშირის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დელეგაცი</w:t>
      </w:r>
      <w:r w:rsidRPr="00BE7433">
        <w:rPr>
          <w:rFonts w:ascii="Sylfaen" w:hAnsi="Sylfaen" w:cs="Sylfaen"/>
          <w:highlight w:val="yellow"/>
          <w:lang w:val="ka-GE"/>
        </w:rPr>
        <w:t>ა</w:t>
      </w:r>
      <w:r w:rsidRPr="00BE7433">
        <w:rPr>
          <w:rFonts w:ascii="Sylfaen" w:hAnsi="Sylfaen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highlight w:val="yellow"/>
        </w:rPr>
        <w:t>საქართველოში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ევროსაბჭოს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გენერალური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მდივნის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სპეციალურ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წარმომადგენლობა</w:t>
      </w:r>
      <w:r w:rsidRPr="00BE7433">
        <w:rPr>
          <w:rFonts w:ascii="Sylfaen" w:hAnsi="Sylfaen"/>
          <w:highlight w:val="yellow"/>
        </w:rPr>
        <w:t>,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გაეროს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ბავშვთა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ფონდის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წარმომადგენლობა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საქართველოში</w:t>
      </w:r>
      <w:r w:rsidRPr="00BE7433">
        <w:rPr>
          <w:rFonts w:ascii="Sylfaen" w:hAnsi="Sylfaen" w:cs="Helvetica"/>
          <w:highlight w:val="yellow"/>
        </w:rPr>
        <w:t>;</w:t>
      </w:r>
      <w:r w:rsidRPr="00BE7433">
        <w:rPr>
          <w:rFonts w:ascii="Sylfaen" w:hAnsi="Sylfaen" w:cs="Helvetica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</w:rPr>
        <w:t>ამერიკის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შეერთებული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შტატების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საერთაშორისო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განვითარების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სააგენტოს</w:t>
      </w:r>
      <w:r w:rsidRPr="00BE7433">
        <w:rPr>
          <w:rFonts w:ascii="Sylfaen" w:hAnsi="Sylfaen" w:cs="Helvetica"/>
          <w:highlight w:val="yellow"/>
        </w:rPr>
        <w:t xml:space="preserve"> (USAID) </w:t>
      </w:r>
      <w:r w:rsidRPr="00BE7433">
        <w:rPr>
          <w:rFonts w:ascii="Sylfaen" w:hAnsi="Sylfaen" w:cs="Sylfaen"/>
          <w:highlight w:val="yellow"/>
        </w:rPr>
        <w:t>საქართველოს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მისია</w:t>
      </w:r>
      <w:r w:rsidRPr="00BE7433">
        <w:rPr>
          <w:rFonts w:ascii="Sylfaen" w:hAnsi="Sylfaen"/>
          <w:highlight w:val="yellow"/>
        </w:rPr>
        <w:t>,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გაერთიანებული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ერების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ორგანიზაციის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ნარკოტიკებისა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დანაშაულის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წინააღმდეგ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ბრძოლის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ბიუროს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საქართველოში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წარმომადგენლობ</w:t>
      </w:r>
      <w:r w:rsidRPr="00BE7433">
        <w:rPr>
          <w:rFonts w:ascii="Sylfaen" w:hAnsi="Sylfaen" w:cs="Sylfaen"/>
          <w:highlight w:val="yellow"/>
          <w:lang w:val="ka-GE"/>
        </w:rPr>
        <w:t>ა</w:t>
      </w:r>
      <w:r w:rsidRPr="00BE7433">
        <w:rPr>
          <w:rFonts w:ascii="Sylfaen" w:hAnsi="Sylfaen"/>
          <w:highlight w:val="yellow"/>
          <w:lang w:val="ka-GE"/>
        </w:rPr>
        <w:t>,</w:t>
      </w:r>
      <w:r w:rsidRPr="00BE7433">
        <w:rPr>
          <w:rFonts w:ascii="Sylfaen" w:hAnsi="Sylfaen" w:cs="Helvetica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</w:rPr>
        <w:t>შპს</w:t>
      </w:r>
      <w:r w:rsidRPr="00BE7433">
        <w:rPr>
          <w:rFonts w:ascii="Sylfaen" w:hAnsi="Sylfaen" w:cs="Helvetica"/>
          <w:highlight w:val="yellow"/>
        </w:rPr>
        <w:t xml:space="preserve"> „</w:t>
      </w:r>
      <w:r w:rsidRPr="00BE7433">
        <w:rPr>
          <w:rFonts w:ascii="Sylfaen" w:hAnsi="Sylfaen" w:cs="Sylfaen"/>
          <w:highlight w:val="yellow"/>
        </w:rPr>
        <w:t>ფსიქიკური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ჯანმრთელობის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ნარკომანიის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პრევენციის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ცენტრი</w:t>
      </w:r>
      <w:r w:rsidRPr="00BE7433">
        <w:rPr>
          <w:rFonts w:ascii="Sylfaen" w:hAnsi="Sylfaen" w:cs="Helvetica"/>
          <w:highlight w:val="yellow"/>
        </w:rPr>
        <w:t>“,</w:t>
      </w:r>
      <w:r w:rsidRPr="00BE7433">
        <w:rPr>
          <w:rFonts w:ascii="Sylfaen" w:hAnsi="Sylfaen" w:cs="Helvetica"/>
          <w:highlight w:val="yellow"/>
          <w:lang w:val="ka-GE"/>
        </w:rPr>
        <w:t xml:space="preserve"> </w:t>
      </w:r>
      <w:r w:rsidRPr="00BE7433">
        <w:rPr>
          <w:rFonts w:ascii="Sylfaen" w:hAnsi="Sylfaen" w:cs="Sylfaen"/>
          <w:highlight w:val="yellow"/>
        </w:rPr>
        <w:t>ამერიკის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შეერთებული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შტატების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საერთაშორისო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ნარკოტიკებისა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და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კანონის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აღსრულების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საქმეთა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ბიურო</w:t>
      </w:r>
      <w:r w:rsidRPr="00BE7433">
        <w:rPr>
          <w:rFonts w:ascii="Sylfaen" w:hAnsi="Sylfaen"/>
          <w:highlight w:val="yellow"/>
          <w:lang w:val="ka-GE"/>
        </w:rPr>
        <w:t xml:space="preserve">, </w:t>
      </w:r>
      <w:r w:rsidRPr="00BE7433">
        <w:rPr>
          <w:rFonts w:ascii="Sylfaen" w:hAnsi="Sylfaen" w:cs="Sylfaen"/>
          <w:highlight w:val="yellow"/>
        </w:rPr>
        <w:t>არასამეწარმეო</w:t>
      </w:r>
      <w:r w:rsidRPr="00BE7433">
        <w:rPr>
          <w:rFonts w:ascii="Sylfaen" w:hAnsi="Sylfaen" w:cs="Helvetica"/>
          <w:highlight w:val="yellow"/>
        </w:rPr>
        <w:t xml:space="preserve"> (</w:t>
      </w:r>
      <w:r w:rsidRPr="00BE7433">
        <w:rPr>
          <w:rFonts w:ascii="Sylfaen" w:hAnsi="Sylfaen" w:cs="Sylfaen"/>
          <w:highlight w:val="yellow"/>
        </w:rPr>
        <w:t>არაკომერციული</w:t>
      </w:r>
      <w:r w:rsidRPr="00BE7433">
        <w:rPr>
          <w:rFonts w:ascii="Sylfaen" w:hAnsi="Sylfaen" w:cs="Helvetica"/>
          <w:highlight w:val="yellow"/>
        </w:rPr>
        <w:t xml:space="preserve">) </w:t>
      </w:r>
      <w:r w:rsidRPr="00BE7433">
        <w:rPr>
          <w:rFonts w:ascii="Sylfaen" w:hAnsi="Sylfaen" w:cs="Sylfaen"/>
          <w:highlight w:val="yellow"/>
        </w:rPr>
        <w:t>იურიდიულ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პირი</w:t>
      </w:r>
      <w:r w:rsidRPr="00BE7433">
        <w:rPr>
          <w:rFonts w:ascii="Sylfaen" w:hAnsi="Sylfaen" w:cs="Helvetica"/>
          <w:highlight w:val="yellow"/>
        </w:rPr>
        <w:t xml:space="preserve"> – </w:t>
      </w:r>
      <w:r w:rsidRPr="00BE7433">
        <w:rPr>
          <w:rFonts w:ascii="Sylfaen" w:hAnsi="Sylfaen" w:cs="Sylfaen"/>
          <w:highlight w:val="yellow"/>
        </w:rPr>
        <w:t>ალტერნატივა</w:t>
      </w:r>
      <w:r w:rsidRPr="00BE7433">
        <w:rPr>
          <w:rFonts w:ascii="Sylfaen" w:hAnsi="Sylfaen" w:cs="Helvetica"/>
          <w:highlight w:val="yellow"/>
        </w:rPr>
        <w:t xml:space="preserve"> </w:t>
      </w:r>
      <w:r w:rsidRPr="00BE7433">
        <w:rPr>
          <w:rFonts w:ascii="Sylfaen" w:hAnsi="Sylfaen" w:cs="Sylfaen"/>
          <w:highlight w:val="yellow"/>
        </w:rPr>
        <w:t>ჯორჯია</w:t>
      </w:r>
      <w:r w:rsidRPr="00BE7433">
        <w:rPr>
          <w:rFonts w:ascii="Sylfaen" w:hAnsi="Sylfaen"/>
          <w:highlight w:val="yellow"/>
          <w:lang w:val="ka-GE"/>
        </w:rPr>
        <w:t>.</w:t>
      </w:r>
    </w:p>
    <w:p w14:paraId="29B86E88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</w:rPr>
        <w:t>დ</w:t>
      </w:r>
      <w:r>
        <w:rPr>
          <w:rFonts w:ascii="Sylfaen" w:hAnsi="Sylfaen"/>
          <w:b/>
        </w:rPr>
        <w:t>.</w:t>
      </w:r>
      <w:r>
        <w:rPr>
          <w:rFonts w:ascii="Sylfaen" w:hAnsi="Sylfaen" w:cs="Sylfaen"/>
          <w:b/>
        </w:rPr>
        <w:t>ბ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შემუშავებაში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მონაწილე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ორგანიზაციის</w:t>
      </w:r>
      <w:r>
        <w:rPr>
          <w:rFonts w:ascii="Sylfaen" w:hAnsi="Sylfaen"/>
          <w:b/>
        </w:rPr>
        <w:t xml:space="preserve"> (</w:t>
      </w:r>
      <w:r>
        <w:rPr>
          <w:rFonts w:ascii="Sylfaen" w:hAnsi="Sylfaen" w:cs="Sylfaen"/>
          <w:b/>
        </w:rPr>
        <w:t>დაწესებულების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ან</w:t>
      </w:r>
      <w:r>
        <w:rPr>
          <w:rFonts w:ascii="Sylfaen" w:hAnsi="Sylfaen"/>
          <w:b/>
        </w:rPr>
        <w:t>/</w:t>
      </w:r>
      <w:r>
        <w:rPr>
          <w:rFonts w:ascii="Sylfaen" w:hAnsi="Sylfaen" w:cs="Sylfaen"/>
          <w:b/>
        </w:rPr>
        <w:t>და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ექსპერტის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შეფასება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მიმართ</w:t>
      </w:r>
    </w:p>
    <w:p w14:paraId="23751B71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ასეთი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არსებობს</w:t>
      </w:r>
      <w:r>
        <w:rPr>
          <w:rFonts w:ascii="Sylfaen" w:hAnsi="Sylfaen"/>
        </w:rPr>
        <w:t>.</w:t>
      </w:r>
    </w:p>
    <w:p w14:paraId="5EAA9531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ე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ავტორი</w:t>
      </w:r>
    </w:p>
    <w:p w14:paraId="512A5C28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ავტორია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იუსტიციის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სამინისტრო</w:t>
      </w:r>
      <w:r>
        <w:rPr>
          <w:rFonts w:ascii="Sylfaen" w:hAnsi="Sylfaen"/>
        </w:rPr>
        <w:t>.</w:t>
      </w:r>
    </w:p>
    <w:p w14:paraId="611E3ED3" w14:textId="77777777" w:rsidR="00CB3597" w:rsidRDefault="00CB3597" w:rsidP="00CB3597">
      <w:pPr>
        <w:pStyle w:val="NoSpacing"/>
        <w:spacing w:before="120" w:line="276" w:lineRule="auto"/>
        <w:jc w:val="both"/>
        <w:rPr>
          <w:rFonts w:ascii="Sylfaen" w:hAnsi="Sylfaen"/>
        </w:rPr>
      </w:pPr>
    </w:p>
    <w:p w14:paraId="605D0BC1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</w:rPr>
        <w:t>ვ</w:t>
      </w:r>
      <w:r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კანონპროექტის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ინიციატორი</w:t>
      </w:r>
    </w:p>
    <w:p w14:paraId="6C98C28D" w14:textId="77777777" w:rsidR="00CB3597" w:rsidRDefault="00CB3597" w:rsidP="00CB3597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>
        <w:rPr>
          <w:rFonts w:ascii="Sylfaen" w:hAnsi="Sylfaen" w:cs="Sylfaen"/>
        </w:rPr>
        <w:t>კანონპროექტის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ინიციატორია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მთავრობა</w:t>
      </w:r>
      <w:r>
        <w:rPr>
          <w:rFonts w:ascii="Sylfaen" w:hAnsi="Sylfaen"/>
        </w:rPr>
        <w:t>.</w:t>
      </w:r>
    </w:p>
    <w:p w14:paraId="3B6C9A74" w14:textId="77777777" w:rsidR="00CB3597" w:rsidRDefault="00CB3597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50B8F7A4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6301293D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3E98011F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686FD4AE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253F0FEC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7F529C1C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1F3BD409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2856C163" w14:textId="77777777" w:rsidR="00D81748" w:rsidRPr="00DB57C6" w:rsidRDefault="00D81748" w:rsidP="00D81748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  <w:r w:rsidRPr="00DB57C6">
        <w:rPr>
          <w:rFonts w:ascii="Sylfaen" w:hAnsi="Sylfaen"/>
          <w:b/>
          <w:lang w:val="ka-GE"/>
        </w:rPr>
        <w:lastRenderedPageBreak/>
        <w:t>„</w:t>
      </w:r>
      <w:r w:rsidRPr="00DB57C6">
        <w:rPr>
          <w:rFonts w:ascii="Sylfaen" w:hAnsi="Sylfaen" w:cs="Sylfaen"/>
          <w:b/>
        </w:rPr>
        <w:t>ნარკოტიკული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საშუალებების</w:t>
      </w:r>
      <w:r w:rsidRPr="00DB57C6">
        <w:rPr>
          <w:rFonts w:ascii="Sylfaen" w:hAnsi="Sylfaen"/>
          <w:b/>
        </w:rPr>
        <w:t xml:space="preserve">, </w:t>
      </w:r>
      <w:r w:rsidRPr="00DB57C6">
        <w:rPr>
          <w:rFonts w:ascii="Sylfaen" w:hAnsi="Sylfaen" w:cs="Sylfaen"/>
          <w:b/>
        </w:rPr>
        <w:t>ფსიქოტროპული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ნივთიერებების</w:t>
      </w:r>
      <w:r w:rsidRPr="00DB57C6">
        <w:rPr>
          <w:rFonts w:ascii="Sylfaen" w:hAnsi="Sylfaen"/>
          <w:b/>
        </w:rPr>
        <w:t xml:space="preserve">, </w:t>
      </w:r>
      <w:r w:rsidRPr="00DB57C6">
        <w:rPr>
          <w:rFonts w:ascii="Sylfaen" w:hAnsi="Sylfaen" w:cs="Sylfaen"/>
          <w:b/>
        </w:rPr>
        <w:t>პრეკურსორებისა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და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ნარკოლოგიური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დახმარების</w:t>
      </w:r>
      <w:r w:rsidRPr="00DB57C6">
        <w:rPr>
          <w:rFonts w:ascii="Sylfaen" w:hAnsi="Sylfaen"/>
          <w:b/>
        </w:rPr>
        <w:t xml:space="preserve"> </w:t>
      </w:r>
      <w:r w:rsidRPr="00DB57C6">
        <w:rPr>
          <w:rFonts w:ascii="Sylfaen" w:hAnsi="Sylfaen" w:cs="Sylfaen"/>
          <w:b/>
        </w:rPr>
        <w:t>შესახებ</w:t>
      </w:r>
      <w:r w:rsidRPr="00DB57C6">
        <w:rPr>
          <w:rFonts w:ascii="Sylfaen" w:hAnsi="Sylfaen"/>
          <w:b/>
          <w:lang w:val="ka-GE"/>
        </w:rPr>
        <w:t xml:space="preserve">“ </w:t>
      </w:r>
      <w:r w:rsidRPr="00DB57C6">
        <w:rPr>
          <w:rFonts w:ascii="Sylfaen" w:hAnsi="Sylfaen" w:cs="Sylfaen"/>
          <w:b/>
          <w:lang w:val="ka-GE"/>
        </w:rPr>
        <w:t>საქართველოს</w:t>
      </w:r>
      <w:r w:rsidRPr="00DB57C6">
        <w:rPr>
          <w:rFonts w:ascii="Sylfaen" w:hAnsi="Sylfaen"/>
          <w:b/>
          <w:lang w:val="ka-GE"/>
        </w:rPr>
        <w:t xml:space="preserve"> </w:t>
      </w:r>
      <w:r w:rsidRPr="00DB57C6">
        <w:rPr>
          <w:rFonts w:ascii="Sylfaen" w:hAnsi="Sylfaen" w:cs="Sylfaen"/>
          <w:b/>
          <w:lang w:val="ka-GE"/>
        </w:rPr>
        <w:t>კანონის</w:t>
      </w:r>
      <w:r w:rsidRPr="00DB57C6">
        <w:rPr>
          <w:rFonts w:ascii="Sylfaen" w:hAnsi="Sylfaen"/>
          <w:b/>
          <w:lang w:val="ka-GE"/>
        </w:rPr>
        <w:t xml:space="preserve">  №2 </w:t>
      </w:r>
      <w:r w:rsidRPr="00DB57C6">
        <w:rPr>
          <w:rFonts w:ascii="Sylfaen" w:hAnsi="Sylfaen" w:cs="Sylfaen"/>
          <w:b/>
          <w:lang w:val="ka-GE"/>
        </w:rPr>
        <w:t>დანართის</w:t>
      </w:r>
      <w:r w:rsidRPr="00DB57C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მოქმედი </w:t>
      </w:r>
      <w:r w:rsidRPr="00DB57C6">
        <w:rPr>
          <w:rFonts w:ascii="Sylfaen" w:hAnsi="Sylfaen"/>
          <w:b/>
          <w:lang w:val="ka-GE"/>
        </w:rPr>
        <w:t xml:space="preserve">სრული </w:t>
      </w:r>
      <w:r w:rsidRPr="00DB57C6">
        <w:rPr>
          <w:rFonts w:ascii="Sylfaen" w:hAnsi="Sylfaen" w:cs="Sylfaen"/>
          <w:b/>
          <w:lang w:val="ka-GE"/>
        </w:rPr>
        <w:t>რედაქცია</w:t>
      </w:r>
      <w:r w:rsidRPr="00DB57C6">
        <w:rPr>
          <w:rFonts w:ascii="Sylfaen" w:hAnsi="Sylfaen"/>
          <w:b/>
          <w:lang w:val="ka-GE"/>
        </w:rPr>
        <w:t xml:space="preserve">, </w:t>
      </w:r>
      <w:r w:rsidRPr="00DB57C6">
        <w:rPr>
          <w:rFonts w:ascii="Sylfaen" w:hAnsi="Sylfaen" w:cs="Sylfaen"/>
          <w:b/>
          <w:lang w:val="ka-GE"/>
        </w:rPr>
        <w:t>რომელშიც</w:t>
      </w:r>
      <w:r w:rsidRPr="00DB57C6">
        <w:rPr>
          <w:rFonts w:ascii="Sylfaen" w:hAnsi="Sylfaen"/>
          <w:b/>
          <w:lang w:val="ka-GE"/>
        </w:rPr>
        <w:t xml:space="preserve"> </w:t>
      </w:r>
      <w:r w:rsidRPr="00DB57C6">
        <w:rPr>
          <w:rFonts w:ascii="Sylfaen" w:hAnsi="Sylfaen" w:cs="Sylfaen"/>
          <w:b/>
          <w:lang w:val="ka-GE"/>
        </w:rPr>
        <w:t>წარმოდგენილი</w:t>
      </w:r>
      <w:r w:rsidRPr="00DB57C6">
        <w:rPr>
          <w:rFonts w:ascii="Sylfaen" w:hAnsi="Sylfaen"/>
          <w:b/>
          <w:lang w:val="ka-GE"/>
        </w:rPr>
        <w:t xml:space="preserve"> </w:t>
      </w:r>
      <w:r w:rsidRPr="00DB57C6">
        <w:rPr>
          <w:rFonts w:ascii="Sylfaen" w:hAnsi="Sylfaen" w:cs="Sylfaen"/>
          <w:b/>
          <w:lang w:val="ka-GE"/>
        </w:rPr>
        <w:t>კანონპროექტით</w:t>
      </w:r>
      <w:r w:rsidRPr="00DB57C6">
        <w:rPr>
          <w:rFonts w:ascii="Sylfaen" w:hAnsi="Sylfaen"/>
          <w:b/>
          <w:lang w:val="ka-GE"/>
        </w:rPr>
        <w:t xml:space="preserve"> </w:t>
      </w:r>
      <w:r w:rsidRPr="00DB57C6">
        <w:rPr>
          <w:rFonts w:ascii="Sylfaen" w:hAnsi="Sylfaen" w:cs="Sylfaen"/>
          <w:b/>
          <w:lang w:val="ka-GE"/>
        </w:rPr>
        <w:t>შედის</w:t>
      </w:r>
      <w:r w:rsidRPr="00DB57C6">
        <w:rPr>
          <w:rFonts w:ascii="Sylfaen" w:hAnsi="Sylfaen"/>
          <w:b/>
          <w:lang w:val="ka-GE"/>
        </w:rPr>
        <w:t xml:space="preserve"> </w:t>
      </w:r>
      <w:r w:rsidRPr="00DB57C6">
        <w:rPr>
          <w:rFonts w:ascii="Sylfaen" w:hAnsi="Sylfaen" w:cs="Sylfaen"/>
          <w:b/>
          <w:lang w:val="ka-GE"/>
        </w:rPr>
        <w:t>ცვლილება</w:t>
      </w:r>
    </w:p>
    <w:p w14:paraId="2345B25B" w14:textId="77777777" w:rsidR="00D81748" w:rsidRPr="00DB57C6" w:rsidRDefault="00D81748" w:rsidP="00D81748">
      <w:pPr>
        <w:spacing w:before="100" w:beforeAutospacing="1" w:after="100" w:afterAutospacing="1" w:line="276" w:lineRule="auto"/>
        <w:jc w:val="righ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B57C6">
        <w:rPr>
          <w:rFonts w:ascii="Sylfaen" w:eastAsia="Times New Roman" w:hAnsi="Sylfaen" w:cs="Sylfaen"/>
          <w:i/>
          <w:iCs/>
          <w:sz w:val="20"/>
          <w:szCs w:val="20"/>
          <w:lang w:val="ka-GE"/>
        </w:rPr>
        <w:t>დანართი №2</w:t>
      </w:r>
      <w:r w:rsidRPr="00DB57C6">
        <w:rPr>
          <w:rFonts w:ascii="Sylfaen" w:eastAsia="Times New Roman" w:hAnsi="Sylfaen" w:cs="Times New Roman"/>
          <w:sz w:val="24"/>
          <w:szCs w:val="24"/>
        </w:rPr>
        <w:t> </w:t>
      </w:r>
    </w:p>
    <w:p w14:paraId="43D81A29" w14:textId="77777777" w:rsidR="00D81748" w:rsidRPr="00DB57C6" w:rsidRDefault="00D81748" w:rsidP="00D81748">
      <w:pPr>
        <w:spacing w:before="100" w:beforeAutospacing="1" w:after="100" w:afterAutospacing="1" w:line="276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DB57C6">
        <w:rPr>
          <w:rFonts w:ascii="Sylfaen" w:eastAsia="Times New Roman" w:hAnsi="Sylfaen" w:cs="Sylfaen"/>
          <w:b/>
          <w:bCs/>
        </w:rPr>
        <w:t>უკანონო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მფლობელობიდან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ან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ბრუნვიდან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ამოღებული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ნარკოტიკული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საშუალებებისა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და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ფსიქოტროპული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ნივთიერებების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მცირე</w:t>
      </w:r>
      <w:r w:rsidRPr="00DB57C6">
        <w:rPr>
          <w:rFonts w:ascii="Sylfaen" w:eastAsia="Times New Roman" w:hAnsi="Sylfaen" w:cs="Times New Roman"/>
          <w:sz w:val="24"/>
          <w:szCs w:val="24"/>
        </w:rPr>
        <w:t>,</w:t>
      </w:r>
      <w:r w:rsidRPr="00DB57C6">
        <w:rPr>
          <w:rFonts w:ascii="Sylfaen" w:eastAsia="Times New Roman" w:hAnsi="Sylfaen" w:cs="Times New Roman"/>
          <w:b/>
          <w:bCs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დიდი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და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განსაკუთრებით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დიდი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ოდენობების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DB57C6">
        <w:rPr>
          <w:rFonts w:ascii="Sylfaen" w:eastAsia="Times New Roman" w:hAnsi="Sylfaen" w:cs="Sylfaen"/>
          <w:b/>
          <w:bCs/>
        </w:rPr>
        <w:t>ნუსხა</w:t>
      </w:r>
      <w:r w:rsidRPr="00DB57C6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845"/>
        <w:gridCol w:w="602"/>
        <w:gridCol w:w="1131"/>
        <w:gridCol w:w="60"/>
        <w:gridCol w:w="1192"/>
        <w:gridCol w:w="1868"/>
      </w:tblGrid>
      <w:tr w:rsidR="00D81748" w:rsidRPr="00DB57C6" w14:paraId="746395E4" w14:textId="77777777" w:rsidTr="006320E4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6D3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№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940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მცენარის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ნივთიერებისა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პრეპარატის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დასახელება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6BA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ოდენობა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გრამებში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1748" w:rsidRPr="00DB57C6" w14:paraId="5B19A52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3195" w14:textId="77777777" w:rsidR="00D81748" w:rsidRPr="00DB57C6" w:rsidRDefault="00D81748" w:rsidP="006320E4">
            <w:pPr>
              <w:spacing w:before="20" w:after="20" w:line="276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CEE6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E3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მცირე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33F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დიდი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406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განსაკუთრებით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დიდი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1748" w:rsidRPr="00DB57C6" w14:paraId="0C5478D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846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D06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3A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3</w:t>
            </w:r>
            <w:r w:rsidRPr="00DB57C6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73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3F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81748" w:rsidRPr="00DB57C6" w14:paraId="60D2498B" w14:textId="77777777" w:rsidTr="006320E4">
        <w:tc>
          <w:tcPr>
            <w:tcW w:w="941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924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ნარკოტიკული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საშუალებები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1748" w:rsidRPr="00DB57C6" w14:paraId="36B9C71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54D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221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ალილპროდინი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3E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56C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49B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3086A1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27E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8AE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ალფამეთადოლი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ED7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027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8DA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105822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30C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FBA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მეთილთიოფენტანილი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B43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9D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E51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0B7565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966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8B5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-4-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მეთილთიოფენეტილამინი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681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D15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CD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1C260E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302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048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1CF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621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78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32D1E7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464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AE2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ალფამეპროდინი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339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C21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692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7AA54E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57E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0EB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ალფაპროდინი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5B3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8F9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A3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6CB981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092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9C0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ალფაცეტილმეთადოლი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7CB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AA8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E70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2C1E4B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713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DE7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376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186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D54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40A9A8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BA2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D99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ამინეპტინი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210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881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1C0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65CE3E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DA3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084C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ამობარბიტალი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ბარბამილი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1E32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90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315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246BDB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782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06D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74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84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287F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B33062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C4A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580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ანილერიდინი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A27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B4D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FDA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C7F62A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EF5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C3E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აცეტილ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B40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653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74F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E14447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9682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84A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აცეტილდიჰიდროკოდეინი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C4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F36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0F2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D3DD68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D91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CF8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აცეტილმეთადოლი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519E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8A2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DE7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46759C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5FA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00C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აცეტორფინი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6AE6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5B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3BC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70A7C7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CF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A10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ბეზიტრამიდი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A6A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C43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408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2DA708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C04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F06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ბენზეთიდინი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4A6D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15C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FEB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4B4E30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877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CDD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ბენზილმორფინი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CDF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BDB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1EA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250360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438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96E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ბეტამეთადოლი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848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88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BB6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DBDD04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D18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09F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ბეტამეპროდინი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95D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05C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A75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32D308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B6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245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ბეტაპროდინი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55E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5F0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978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99C0AD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0D1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529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ბეტაცეტილმეთადოლი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552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6F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82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39702A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6B5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BA0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ბეტა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ჰიდროქსი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-3-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6FA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EE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6B0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F2327A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426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D6F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ბეტა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ჰიდროქსიფენტანილი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67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218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A8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ADAAFD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1F3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700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ბროლამფეტამინი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დობ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C9D7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703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B83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D19296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718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088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2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(4-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ბრომო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-2,5-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დიმეთოქსი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ფენეტილამინი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F2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CDF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EB9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BF9BF3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A3A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9AE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ბუპრენორფინი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5EF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0,0012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1BC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0,012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3FF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832240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8EF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B31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ბუტალბიტალი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E5F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73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B48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5D21A0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A07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E7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ბუტორფანოლი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210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BC3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9BE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745D42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6278" w14:textId="77777777" w:rsidR="00D81748" w:rsidRPr="00DB57C6" w:rsidRDefault="00D81748" w:rsidP="006320E4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61CB" w14:textId="77777777" w:rsidR="00D81748" w:rsidRPr="00DB57C6" w:rsidRDefault="00D81748" w:rsidP="006320E4">
            <w:pPr>
              <w:spacing w:after="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1"/>
                <w:szCs w:val="21"/>
              </w:rPr>
              <w:t>გამა</w:t>
            </w:r>
            <w:r w:rsidRPr="00DB57C6">
              <w:rPr>
                <w:rFonts w:ascii="Sylfaen" w:eastAsia="Times New Roman" w:hAnsi="Sylfaen" w:cs="Times New Roman"/>
                <w:sz w:val="21"/>
                <w:szCs w:val="21"/>
              </w:rPr>
              <w:t>-</w:t>
            </w:r>
            <w:r w:rsidRPr="00DB57C6">
              <w:rPr>
                <w:rFonts w:ascii="Sylfaen" w:eastAsia="Times New Roman" w:hAnsi="Sylfaen" w:cs="Sylfaen"/>
                <w:sz w:val="21"/>
                <w:szCs w:val="21"/>
              </w:rPr>
              <w:t>ოქსიერბო</w:t>
            </w:r>
            <w:r w:rsidRPr="00DB57C6">
              <w:rPr>
                <w:rFonts w:ascii="Sylfaen" w:eastAsia="Times New Roman" w:hAnsi="Sylfaen" w:cs="Times New Roman"/>
                <w:sz w:val="21"/>
                <w:szCs w:val="21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1"/>
                <w:szCs w:val="21"/>
              </w:rPr>
              <w:t>მჟავა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9E89" w14:textId="77777777" w:rsidR="00D81748" w:rsidRPr="00DB57C6" w:rsidRDefault="00D81748" w:rsidP="006320E4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1"/>
                <w:szCs w:val="21"/>
              </w:rPr>
              <w:t>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B5ED" w14:textId="77777777" w:rsidR="00D81748" w:rsidRPr="00DB57C6" w:rsidRDefault="00D81748" w:rsidP="006320E4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1"/>
                <w:szCs w:val="21"/>
              </w:rPr>
              <w:t>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1BDE" w14:textId="77777777" w:rsidR="00D81748" w:rsidRPr="00DB57C6" w:rsidRDefault="00D81748" w:rsidP="006320E4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1"/>
                <w:szCs w:val="21"/>
              </w:rPr>
              <w:t>300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F2AF51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11C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7DF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გლუტეთიმიდი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ნოქსირონი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A28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220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476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BEF323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558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809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დეზომორფინი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61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18F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805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8FEF8A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530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093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დეტ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67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A35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082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7A912B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8D3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1E2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დექსამფეტამინი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316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6DA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16A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543BED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52A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245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დექსტრომორამიდი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FC9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F92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89D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A1E370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3D4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A9F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დექსტროპროპოქსიფენი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06E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93A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5A8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214BB9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BC2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C4A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დიამპრომიდი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D8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029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4B2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CCED31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4DB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B9C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დიეთილთიამბუტენი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A4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B51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3ED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F02888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10A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440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დიმეთილთიამბუტენი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F8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22B4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988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F73A54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64D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054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დიმენოქსადოლი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AD6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AAE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23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B4C9F7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E8B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55A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დიმეფეპტანოლი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D98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FA4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D87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4A027B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D94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ECE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დიოქსაფეტილ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ბუტირატი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783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B4F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57A4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EBED4E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8D5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381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დიპიპანონი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C35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AE0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74A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9D64E3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730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687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დიფენოქსილატი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D14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7D6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F3F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85E906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FEC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08B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დიფენოქსინი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333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A90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582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B31516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CCB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EBB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დიჰიდროეტორფინი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623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080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261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1E7B2B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428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E18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დიჰიდროკოდეინი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B40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D68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6B4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F7F53C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4FE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267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დიჰიდრომორფინი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AAB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383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F6E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F75086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2BA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584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დმა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(2,5-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დიმეთოქსიამფეტამინი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ED7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01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628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A633AB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EB6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C16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დმტ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დიმეთილტრიფტამინი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6C1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F9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D42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2EFBFF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F75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7AC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დმჰპ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დიმეთილჰეპტილპირანი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30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9ED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C8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0F66E8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006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A7A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დოეტ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(2,5-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დიმეთოქსი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-4-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1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959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546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11AAA8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D21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99E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დრონაბინოლი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CD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ED1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632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4DECBA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BA9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04E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დროტებანოლი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E7C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EA0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9F5F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8A54D5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3F8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D59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N-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E60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95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262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2CABEF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75D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EA8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ეთილმეთილთიამბუტენი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426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9C8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74C6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0C77CC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08B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E99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ეთილმორფინი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2E4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220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1DE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187C70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2E1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F03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ეკგონინი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4EF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4EC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B63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FF4C70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506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58B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ეტამინალ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ნატრიუმი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F70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42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A1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432BD1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F24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FB3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ეტიციკლიდინი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44D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418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6B1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79D4CD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930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BA4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ეტონიტაზენი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1E5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ABF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852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4C38BA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4FC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D75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ეტორფინი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1D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D13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438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17E62C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31D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189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ეტოქსერიდინი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382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58C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926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C7EF88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E1E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65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451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ეტრიპტამინი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515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C7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E41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A7EBB6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544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EDF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ზიპეპროლი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4315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AB5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39C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86C9EA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EB2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58D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თებაინი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35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091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C7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933CA5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097B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F4E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თებაკონი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3EE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FC9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F54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AA5F1E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41F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BE0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თიოფენტანილი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36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3D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2B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D25D09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C93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452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იზომეთადონი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F06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C0E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68D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711ED5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C0D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05F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კათინი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ნორფსევდოეფედრინი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E8D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1E0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D20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F80848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6B1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21B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კათინონი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055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3D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DEA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2E3568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847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5C4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კანაფი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მცენარე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7B8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61BA" w14:textId="10BEE480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140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F032" w14:textId="2062255C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750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5949A4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356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12D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კანაფის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ექსტრაქტი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ნაყენი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E5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37EF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1BC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A861BF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3D2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02B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კანაფის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ზეთი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02C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DCB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254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5457D6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A04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C3E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კანაფის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ფისი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FF7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49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D73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180483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B96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735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კეტობემიდონი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884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0A2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50A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8504A0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5F5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568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კლონიტაზენი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D6B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701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157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7AECD7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E4C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984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კოდეინი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007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523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977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C809F0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8BB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203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კოდეინ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-N-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ოქსიდი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6F9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C1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2C4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1AEE5E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931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72E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კოდოქსიმი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205C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42F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FD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6C8AB2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549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239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კოკაინი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BE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9584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C7DF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A8ECC2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6CE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DE4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d-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კოკაინი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E7E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D69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763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1B53CC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12D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9DB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კოკას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ფოთოლი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გარდა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იმ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ფოთლებისა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რომლებიდანაც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მთლიანად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არის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გამოდევნილი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ეკგონინი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კოკაინი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ეკგონინის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სხვა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ალკალოიდი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561A7B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გამომშრალი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E6B8FC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ნედლი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10D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5CE029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B471A4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1C7D61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A6CB7A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405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82AA4A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6FA3F3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95786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DD9844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CD1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F2DE79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F1B6B9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9FA8B5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BC0778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19A8E6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3DA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40C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ლევამფეტამინი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F28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211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9A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3B6BA5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D28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34B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ლევომეტორფანი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A4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6A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C8B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8AC030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AB3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252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ლევომეტამფეტამინი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4867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03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6DD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6EE526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3F9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BE2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ლევომორამიდი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7A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E6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20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BD2389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FEF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C5C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ლევორფანოლი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B1B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C9C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449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DC39C3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A34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3A3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ლევოფენაცილმორფანი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8F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F89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D15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509D7B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F13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129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ლიზერგინის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მჟავა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მისი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წარმოებულები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პრეპარატები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მათ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შორის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ლიზერგიდი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008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F99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7CC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EF5B3B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A55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630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მარიხუანა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575152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გამომშრალი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7B86A2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ნედლი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575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23F9F4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DCDB47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2A7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0BAFCA3" w14:textId="4D954B96" w:rsidR="00D81748" w:rsidRPr="005F2443" w:rsidRDefault="005F2443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70</w:t>
            </w:r>
          </w:p>
          <w:p w14:paraId="007AE364" w14:textId="2048CE4D" w:rsidR="00D81748" w:rsidRPr="00DB57C6" w:rsidRDefault="005F2443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140</w:t>
            </w:r>
            <w:r w:rsidR="00D81748"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359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97DC50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8FCA29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30EB43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E02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116F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მდმა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84B85F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(3,4-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მეთილენდიოქსიმეტამფეტამინი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BB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37C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6C6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86B5C2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9BC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3BA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მეთადონი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09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F86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71D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060EC1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71E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738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D -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მეთადონი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DBF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B44B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D9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BA3871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439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8B3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L -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მეთადონი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850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6C0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D16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665B85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C21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97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AC3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მეთადონის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სინთეზის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პროდუქტი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CAB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8C2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541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3204C0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C8F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64E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მეთაქვალონი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BC1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DE2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4F0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FB0130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E1F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9702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მეთილამინორექსი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ADE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956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BFDB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05D497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592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E91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მეთილდეზორფინი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96E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18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745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A3981D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E02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F92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მეთილდიჰიდრომორფინი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535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D6B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225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EB2259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53E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372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მეთილთიოფენტანილი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031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C2C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21D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C110D1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FE4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E35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მეთილფენიდატი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FEF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FD1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3124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60B9C3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7A1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571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D09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21F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F20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C9965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6B4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9FE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მეთკათინონი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ეფედრონი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D06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53E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F0D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30E46C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60F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BEC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მეკლოქვალონი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59A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CC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02B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BB5F78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DBA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2E2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მესკალინი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56E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E5D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0,0006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FCF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0,0006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DC567B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02A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115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მეტაზოცინი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0BB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792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2CE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2B9A24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9D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E25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მეტამფეტამინი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მიუხედავად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თანმხლები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ნივთიერებების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არსებობისა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40F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2B8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09E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8C78A9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7DC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F7C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მეტამფეტამინის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რაცემატი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E3D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7DE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CA8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DC0DD2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65A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232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მეტოპონი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FE7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4E16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AD5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E88433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347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0A3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მიროფინი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5D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FE2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4D5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B1F334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A1A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4E5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მმდა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(5-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მეთოქსი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-3,4-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A01700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მეთილენდიოქსიამფეტამინი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640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1562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034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D56330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2AB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849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მორამიდის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პროდუქტი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F00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D5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CF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F29AE2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5AE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405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მორფერიდინი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023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114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E96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3484F4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C07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AAA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მორფინი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CA2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E8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538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D9DED5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772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289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მორფინის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მეთობრომიდი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96A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591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C26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883A01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4A3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06C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მორფინ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-N-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ოქსიდი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E2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E77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DAE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D1383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9FE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18B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მფპპ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371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195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E9F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A9BDEE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B33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827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ნიკოდიკოდინი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43F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EC5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936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E26AF2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4EF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F82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ნალბუფინი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E65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35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618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E8D57D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B5A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46C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ნიკოკოდინი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EC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CD0B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127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6C6EAB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7DF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42A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ნიკომორფინი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77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3D3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61E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0806D2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EB0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84A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ნორაციმეთადოლი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A51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7C8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91A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221E5F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BDC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15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ნორკოდეინი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F74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883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27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1762BD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FA9B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B6C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ნორლევორფანოლი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06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E3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73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B232A2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7EB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627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ნორმეთადონი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FCA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0D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4D8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D7FFD8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180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3E1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ნორმორფინი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2D7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BC5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4EF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B4864F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B6F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996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ნორპიპანონი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4B2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FF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CBD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6CF71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801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F82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პაპავერიტუმი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პანტოპონი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ომნოპონი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ორიპავინი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BFE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97F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2F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A5A01D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216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3C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ოპიუმი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ამფიონი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DD5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4B4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740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146EE2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720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132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E64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ოპიუმი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ექსტრაქციული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486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4EC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7E2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19A872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A46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097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ოპიუმი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0187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6F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7A6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009426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813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EE9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ოპიუმის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ექსტრაქტი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58B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7AE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F2B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82985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726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C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ოპიუმის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ნაყენი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6A5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DD6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A90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1F4E37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DB7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E48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ოქსიკოდონი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04C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47A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1FA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1D95BE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527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BF6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ოქსიმორფონი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9FC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4D5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D75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C0E81F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ABD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4C0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პარა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ფლუოროფენტანილი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F0A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FCE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24E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473543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8DD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580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პარაჰექსილი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47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6C5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0AA5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1E728F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E44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3BE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პეთიდინი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EB0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4AC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88F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6DCB2A5" w14:textId="77777777" w:rsidTr="006320E4">
        <w:trPr>
          <w:trHeight w:val="52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B53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D43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პეთიდინის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სინთეზის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პროდუქტები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A, B, C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43C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340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E6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04C6A6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E54B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8BC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პენტაზოცინი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497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8E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85C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35DF50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905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608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პენტობარბიტალი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BA2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B92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620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862E24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97E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BB9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პეპაპ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193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6E3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B51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F3B33E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ACB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D54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პიმინოდინი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D4B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4FA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3A5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542ED1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997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D8F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პირიტრამიდი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910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34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EE3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FE2767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B85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B14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პმა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0DC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06A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DE1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FB71FB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B59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B12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პროპერიდინი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FC7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05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2F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1F0E07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B2C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9F0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პროპირამი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0A3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BF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4F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E225E0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F67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67D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პროჰეპტაზინი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116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81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BA4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7D0309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444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16B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პსილოციბინი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CDD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3BE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C63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161022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4B0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F3E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პსილოცინი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პსილოტსინი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C7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40F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C0B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E007E2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0A7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E8E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პსილოციბინის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პსილოცინის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შემცველი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სოკოს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სახეობა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DAB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645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05A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E0EFBB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927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8EE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რაცემეთორფანი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883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89D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758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E995D3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410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36BB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რაცემორამიდი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7C9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E8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DD1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77886C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317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9EC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რაცემორფანი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2E1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C9E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912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80AB74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431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FDA2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რემიფენტანილი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0AE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9AE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741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5E6EFB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E51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185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როლიციკლიდინი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CD0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66B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18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34F8FF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D78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620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სეკობარბიტალი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CC4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B84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328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AC5F37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69D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540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სტპ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დომ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B016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D87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ED0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4CF707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F2B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41C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სუფენტანილი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736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CC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C14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923FAE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D96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140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ტენამფეტამინი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F37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C21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FBF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347BE0D" w14:textId="77777777" w:rsidTr="006320E4">
        <w:trPr>
          <w:trHeight w:val="31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AD3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974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ტენოციკლიდინი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9A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C4D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223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88831F4" w14:textId="77777777" w:rsidTr="006320E4">
        <w:trPr>
          <w:trHeight w:val="386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D99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E3D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ტეტრაჰიდროკანაბინოლები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ყველა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იზომერი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მათი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სტერეოქიმიური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ვარიანტები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11A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627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B33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8609C0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551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A84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ტილიდინი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4E5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90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AFA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89F139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07D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9A67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ტრამადოლი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05F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609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B58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8B8A4B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801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C6D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ტმა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9B3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667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1EB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340DCF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418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6352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ტრიმეპერიდინი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პრომედოლი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1A3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C1C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3F4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A7848C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7BC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169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442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ფენადოქსონი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3A8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3D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305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EE527F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C26A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796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ფენაზოცინი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A4A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AAD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994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6AADF9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23E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A56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ფენამპრომიდი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A73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4BA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4519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97D37F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F74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357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ფენეტილინი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FC2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392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F2E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B74A0E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296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991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ფენმეტრაზინი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4D2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0C6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EF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A56AEA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E56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B92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ფენომორფანი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74E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547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D45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905341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1A3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4AA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ფენოპერიდინი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DBF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1AE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E1C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DDB01B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EA9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582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ფენტანილი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C97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042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97D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112D6A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33D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38F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ფენციკლიდინი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396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B33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E35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1D92DB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5C9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24B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ფლუნიტრაზეპამი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FB2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31B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8B01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B12BAF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9B0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DFBD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ფოლკოდინი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361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07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BEC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BEA7B2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9EA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EE58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ფურეთიდინი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993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6E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B21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19E950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C23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A14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FE1D61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გამომშრალი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5DF4FB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ნედლი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79D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510852A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7583AB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75F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B03A67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616367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4A2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A0D624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E7F38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A80D03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A90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555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ნამჯა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E90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95C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D48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F70007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253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B66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ნამჯისაგან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კონცენტრატი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ოპიუმზე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გადაანგარიშებით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635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814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72F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C8CA53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BE8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62D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ნამჯის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ექსტრაქტი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A59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998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D4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0BF690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56D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8B5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)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სახის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ნაყენი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რძეწვენი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BF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9AC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EC74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A4D7AF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E58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E195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სახეობის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რომელიც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არ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არის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მაგრამ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შეიცავს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ნარკოტიკულ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საშუალებას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F40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CE1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2E5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D7308F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CDD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B4A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სახეობის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ყაყაჩოსაგან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მომზადებული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პროდუქტი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რომელიც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არ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არის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მაგრამ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შეიცავს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ნარკოტიკულ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საშუალებას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297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4F9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FE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1E39F78" w14:textId="77777777" w:rsidTr="006320E4">
        <w:trPr>
          <w:trHeight w:val="22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D69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8049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ციკლობარბიტალი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ციკორაპიიაო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210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C47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877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7D25D2D" w14:textId="77777777" w:rsidTr="006320E4">
        <w:trPr>
          <w:trHeight w:val="30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A42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17D3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ჰეროინი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B5F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CD6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A7E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DB9B5E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332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4F8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ჰიდროკოდონი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52B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450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6A5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6C2E67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A71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378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ჰიდრომორფინოლი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3BB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DD3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3DC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5220C3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127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3CE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ჰიდრომორფონი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D29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BE6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634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B15541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570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429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N-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ჰიდროქსი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მდა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, n-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ჰიდროქსი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-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მეთილენდიოქსიამფეტამინი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B0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40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2D6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6B24AB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768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40CE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ჰიდროქსიპეთიდინი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13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48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1C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D0322B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376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8F9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(JWH)-018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47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9E5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38C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BC44D8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294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91C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(JWH)-398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72C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4EA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6C9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B05768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F80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0E8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(JWH)-073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854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95C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EA7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74BBA5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D63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D166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(JWH)-200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129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113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FCB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7A6D09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B4F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40A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ჰუ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(HU)-210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AB2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776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4C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BC493B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B2F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3DDF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ცპ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(CP)-47, 497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631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287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2EC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C0B8E70" w14:textId="77777777" w:rsidTr="006320E4">
        <w:trPr>
          <w:trHeight w:val="53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6E6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873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-250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F0B1C91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JWH-250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3E8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34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33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038C83D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4D5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80C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-081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470977A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JWH-081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FE6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A67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160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27D48B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ABF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1554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-122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3FBFA20" w14:textId="77777777" w:rsidR="00D81748" w:rsidRPr="00DB57C6" w:rsidRDefault="00D81748" w:rsidP="006320E4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JWH-122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89D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02F223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8B8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6354A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D54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AB0FA4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4803ABD" w14:textId="77777777" w:rsidTr="006320E4">
        <w:tc>
          <w:tcPr>
            <w:tcW w:w="941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315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ფსიქოტროპული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ნივთიერებები</w:t>
            </w:r>
            <w:r w:rsidRPr="00DB57C6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1748" w:rsidRPr="00DB57C6" w14:paraId="4145ED0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194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E67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ალობარბიტალი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8BB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BF5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B6C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41A3D2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15F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17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ალპრაზოლამი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F16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E0E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A14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96670F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77A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3F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ამინორექსი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A49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FE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AA5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B3C592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308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3C3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ამფეპრამონი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875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E6C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043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E66EF1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7A4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5C5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98A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FBB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36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692AC1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B80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64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ბენზფეტამინი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61B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805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71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96145B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1F7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076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ბრომაზეპამი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834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657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CAE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2BC3D8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B8B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86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ბროტიზოლამი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BB7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6E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F6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92804F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4E7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D5F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ბუტობარბიტალი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6CA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095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9A0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0D6533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264D" w14:textId="77777777" w:rsidR="00D81748" w:rsidRPr="00DB57C6" w:rsidRDefault="00D81748" w:rsidP="006320E4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86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643E" w14:textId="77777777" w:rsidR="00D81748" w:rsidRPr="00DB57C6" w:rsidRDefault="00D81748" w:rsidP="006320E4">
            <w:pPr>
              <w:spacing w:after="0" w:line="276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ამოღებულია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- 2 9.07.2014, №2561)  </w:t>
            </w:r>
          </w:p>
        </w:tc>
      </w:tr>
      <w:tr w:rsidR="00D81748" w:rsidRPr="00DB57C6" w14:paraId="3EAD0CB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999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8D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დელორაზეპამი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D8D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B6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0D8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989950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B62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B33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დიაზეპამი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264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7CE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C28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89593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5D51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1CF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ეთილამფეტამინი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C1C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339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974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C30818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E96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A8C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ეთილ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ლოფლაზეპატი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838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E80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06E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7A2448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B9D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1D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ეთინამატი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CB0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771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287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E7A550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C1D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23E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ეთქლორვინოლი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3E9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44F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288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BF2263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B7C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E7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ესტაზოლამი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69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865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86F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21D784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00B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17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  <w:vertAlign w:val="superscript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4671" w14:textId="77777777" w:rsidR="00D81748" w:rsidRPr="00DB57C6" w:rsidRDefault="00D81748" w:rsidP="006320E4">
            <w:pPr>
              <w:spacing w:before="20" w:after="2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ეფედრინი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231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BCA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C6E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41C25E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953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D74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ვინილბიტალი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0A6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85F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E99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D74350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569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2EA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ზოლპიდემი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CAD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EA6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702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CA077E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DFE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67A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თიანეპტინი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372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AF2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2D8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97F36D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BDA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0152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კამაზეპამი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20D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992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91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048DC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E42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2E7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კეტაზოლამი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A9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18C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713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5EF095E" w14:textId="77777777" w:rsidTr="006320E4">
        <w:trPr>
          <w:trHeight w:val="27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62A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9C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6AE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0,1  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D44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600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001621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3BA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741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კლობაზამი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C0D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AE7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A5F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A5A9A0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6A1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FA3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კლონაზეპამი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41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F78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8AC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D4C2DD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402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001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კლორაზეპატი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49F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69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E6E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95B34B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8FF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97B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კლოტიაზეპამი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84D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269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746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284894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367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089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კლოქსაზოლამი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336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49F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73A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AAB4E3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65E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F59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ლეფეტამინი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619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20A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FE0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EF2534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090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B0E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ლოპრაზოლამი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79D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0FF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EDD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7DB942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D20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781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ლორაზეპამი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AF6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558C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191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DB6D21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34F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32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ECA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ლორმეტაზეპამი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A55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29A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380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6FC304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A85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285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მაზინდოლი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83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D6F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CE5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E46B35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E8E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39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მედაზეპამი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478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2E3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B1C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22B3C6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7DA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24D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მეზოკარბი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სიდნოკარბი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312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F9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07F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0EDD32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AD1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A6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მეთილფენობარბიტალი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03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BC0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D4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2D83A15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7C00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D70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მეთიპრილონი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1FD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A39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D1C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012E85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E93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5FB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მეპრობამატი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BCC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160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148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425C21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2A0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E88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მეფენორექსი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F77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311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68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43A16D8B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43E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4E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მიდაზოლამი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088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0,75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48B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38F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47E96E3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331B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62D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ნიმეტაზეპამი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5EE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398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004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5BBE11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35F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303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ნიტრაზეპამი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რადედორმი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41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914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4F7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7C1722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1CC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F92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ნორდაზეპამი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08F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C35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2DB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CBD61D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463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43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  <w:vertAlign w:val="superscript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C7C2" w14:textId="77777777" w:rsidR="00D81748" w:rsidRPr="00DB57C6" w:rsidRDefault="00D81748" w:rsidP="006320E4">
            <w:pPr>
              <w:spacing w:before="20" w:after="2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ნორეფედრინი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2928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A88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9B2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912796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0E1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41A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ოქსაზეპამი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61F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0B9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93E9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75539AC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27E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7C1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ოქსაზოლამი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80E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219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50C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BF2FF52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5B34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C8A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პემოლინი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DA8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213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3ED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EAE844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980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F09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პინაზეპამი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164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06A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F79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F5BF8A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5DE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017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პიპრადროლი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319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D95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27D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6DCA68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376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49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3E9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პიროვალერონი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F37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F6F0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517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1ABC65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C14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26D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388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798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FC2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6A3BF8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12EF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230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პრეგაბალინი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ADD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340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6,0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736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7D6E7F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F72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88F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რელადორმი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E72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E6AA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C8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3DD960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D3F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470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სეკბუტაბარბიტალი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B0E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D54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ABF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7F798EF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35D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C59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ტემაზეპამი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D9B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339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409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94D78B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15A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022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ტეტრაზეპამი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85D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E7B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245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61A58D3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DCC7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8A4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ტრიაზოლამი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59F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0,0125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93C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CEC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34E2A76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66AF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66B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033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B19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B81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CC66E5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B2E1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58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3C8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ფენდიმეტრაზინი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CCC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F8A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182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2732BB9F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32C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59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BB5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ფენკამფამინი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848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EC7E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AE1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57B2539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8CDD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ECC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ფენობარბიტალი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56B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006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972F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176C66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D2D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B23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ფენპროპორექსი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AFE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3FC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847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5C0CA6E8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967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62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062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ფენტერმინი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0BC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58F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DCF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0E57EFFA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F9AE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7B88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ფლუდიაზეპამი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B27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A4C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3CB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13045A0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FA99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A2EF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ფლურაზეპამი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A57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46DB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4454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3EBB0C9E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CF63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  <w:r w:rsidRPr="00DB57C6">
              <w:rPr>
                <w:rFonts w:ascii="Sylfaen" w:eastAsia="Times New Roman" w:hAnsi="Sylfaen" w:cs="Times New Roman"/>
                <w:sz w:val="20"/>
                <w:szCs w:val="20"/>
                <w:vertAlign w:val="superscript"/>
              </w:rPr>
              <w:t>1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CEA6" w14:textId="77777777" w:rsidR="00D81748" w:rsidRPr="00DB57C6" w:rsidRDefault="00D81748" w:rsidP="006320E4">
            <w:pPr>
              <w:spacing w:before="20" w:after="2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ფსევდოეფედრინი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8D4C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7206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5315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8BC54C1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FE7E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A4D1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ქლორდიაზეპოქსიდი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A5FE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C05C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876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25,0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70E96E7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32BA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66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CF67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ჰალაზეპამი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8759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2E8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0E8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81748" w:rsidRPr="00DB57C6" w14:paraId="11796744" w14:textId="77777777" w:rsidTr="006320E4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D132" w14:textId="77777777" w:rsidR="00D81748" w:rsidRPr="00DB57C6" w:rsidRDefault="00D81748" w:rsidP="006320E4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67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2442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Sylfaen"/>
                <w:sz w:val="20"/>
                <w:szCs w:val="20"/>
              </w:rPr>
              <w:t>ჰალოქსაზოლამი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E18D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B570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7403" w14:textId="77777777" w:rsidR="00D81748" w:rsidRPr="00DB57C6" w:rsidRDefault="00D81748" w:rsidP="006320E4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B57C6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DB57C6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</w:tbl>
    <w:p w14:paraId="797B5CD0" w14:textId="77777777" w:rsidR="00D81748" w:rsidRDefault="00D81748" w:rsidP="00D81748">
      <w:pPr>
        <w:pStyle w:val="NoSpacing"/>
        <w:spacing w:line="276" w:lineRule="auto"/>
        <w:jc w:val="both"/>
        <w:rPr>
          <w:rFonts w:ascii="Sylfaen" w:hAnsi="Sylfaen" w:cs="Sylfaen"/>
        </w:rPr>
      </w:pPr>
    </w:p>
    <w:p w14:paraId="0CA491D9" w14:textId="77777777" w:rsidR="00D81748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207BF618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  <w:b/>
        </w:rPr>
      </w:pPr>
      <w:r w:rsidRPr="00DB57C6">
        <w:rPr>
          <w:rFonts w:ascii="Sylfaen" w:hAnsi="Sylfaen" w:cs="Sylfaen"/>
          <w:b/>
        </w:rPr>
        <w:lastRenderedPageBreak/>
        <w:t>შენიშვნები</w:t>
      </w:r>
      <w:r w:rsidRPr="00DB57C6">
        <w:rPr>
          <w:rFonts w:ascii="Sylfaen" w:hAnsi="Sylfaen" w:cs="Times New Roman"/>
          <w:b/>
        </w:rPr>
        <w:t xml:space="preserve">: </w:t>
      </w:r>
    </w:p>
    <w:p w14:paraId="4E9CBC67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Times New Roman"/>
        </w:rPr>
        <w:t xml:space="preserve">1. </w:t>
      </w:r>
      <w:r w:rsidRPr="00DB57C6">
        <w:rPr>
          <w:rFonts w:ascii="Sylfaen" w:hAnsi="Sylfaen" w:cs="Sylfaen"/>
        </w:rPr>
        <w:t>ამ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ნუსხის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ცხრილის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-3,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-4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-5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გრაფებში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ნაჩვენები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ოდენობები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განისაზღვრება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შემდეგნაირად</w:t>
      </w:r>
      <w:r w:rsidRPr="00DB57C6">
        <w:rPr>
          <w:rFonts w:ascii="Sylfaen" w:hAnsi="Sylfaen" w:cs="Times New Roman"/>
        </w:rPr>
        <w:t xml:space="preserve">: </w:t>
      </w:r>
    </w:p>
    <w:p w14:paraId="6DF49268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ა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-3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ოდენობამდე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მითითებული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ჩათვლით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მცირე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გარდა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ნარკოტიკული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საშუალებებისა</w:t>
      </w:r>
      <w:r w:rsidRPr="00DB57C6">
        <w:rPr>
          <w:rFonts w:ascii="Sylfaen" w:hAnsi="Sylfaen" w:cs="Times New Roman"/>
        </w:rPr>
        <w:t xml:space="preserve"> − </w:t>
      </w:r>
      <w:r w:rsidRPr="00DB57C6">
        <w:rPr>
          <w:rFonts w:ascii="Sylfaen" w:hAnsi="Sylfaen" w:cs="Sylfaen"/>
        </w:rPr>
        <w:t>მეთადონისა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ჰეროინისა</w:t>
      </w:r>
      <w:r w:rsidRPr="00DB57C6">
        <w:rPr>
          <w:rFonts w:ascii="Sylfaen" w:hAnsi="Sylfaen" w:cs="Times New Roman"/>
        </w:rPr>
        <w:t xml:space="preserve">: </w:t>
      </w:r>
    </w:p>
    <w:p w14:paraId="5AA19B90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ა</w:t>
      </w:r>
      <w:r w:rsidRPr="00DB57C6">
        <w:rPr>
          <w:rFonts w:ascii="Sylfaen" w:hAnsi="Sylfaen" w:cs="Times New Roman"/>
        </w:rPr>
        <w:t>.</w:t>
      </w:r>
      <w:r w:rsidRPr="00DB57C6">
        <w:rPr>
          <w:rFonts w:ascii="Sylfaen" w:hAnsi="Sylfaen" w:cs="Sylfaen"/>
        </w:rPr>
        <w:t>ა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ნარკოტიკული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საშუალებების</w:t>
      </w:r>
      <w:r w:rsidRPr="00DB57C6">
        <w:rPr>
          <w:rFonts w:ascii="Sylfaen" w:hAnsi="Sylfaen" w:cs="Times New Roman"/>
        </w:rPr>
        <w:t xml:space="preserve"> − </w:t>
      </w:r>
      <w:r w:rsidRPr="00DB57C6">
        <w:rPr>
          <w:rFonts w:ascii="Sylfaen" w:hAnsi="Sylfaen" w:cs="Sylfaen"/>
        </w:rPr>
        <w:t>მეთადონისა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ჰეროინის</w:t>
      </w:r>
      <w:r w:rsidRPr="00DB57C6">
        <w:rPr>
          <w:rFonts w:ascii="Sylfaen" w:hAnsi="Sylfaen" w:cs="Times New Roman"/>
        </w:rPr>
        <w:t xml:space="preserve"> − </w:t>
      </w:r>
      <w:r w:rsidRPr="00DB57C6">
        <w:rPr>
          <w:rFonts w:ascii="Sylfaen" w:hAnsi="Sylfaen" w:cs="Sylfaen"/>
        </w:rPr>
        <w:t>ოდენობები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-3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ოდენობამდე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მითითებული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ჩათვლით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სისხლის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სამართლის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პასუხისმგებლობის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საწყის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; </w:t>
      </w:r>
    </w:p>
    <w:p w14:paraId="04D9BFDA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ბ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-3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ოდენობაზე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მეტი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-4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ოდენობამდე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მითითებული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ჩათვლით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სისხლის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სამართლის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პასუხისმგებლობის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საწყის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: </w:t>
      </w:r>
    </w:p>
    <w:p w14:paraId="30A1CE2F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ბ</w:t>
      </w:r>
      <w:r w:rsidRPr="00DB57C6">
        <w:rPr>
          <w:rFonts w:ascii="Sylfaen" w:hAnsi="Sylfaen" w:cs="Times New Roman"/>
        </w:rPr>
        <w:t>.</w:t>
      </w:r>
      <w:r w:rsidRPr="00DB57C6">
        <w:rPr>
          <w:rFonts w:ascii="Sylfaen" w:hAnsi="Sylfaen" w:cs="Sylfaen"/>
        </w:rPr>
        <w:t>ა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ნარკოტიკული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საშუალებების</w:t>
      </w:r>
      <w:r w:rsidRPr="00DB57C6">
        <w:rPr>
          <w:rFonts w:ascii="Sylfaen" w:hAnsi="Sylfaen" w:cs="Times New Roman"/>
        </w:rPr>
        <w:t xml:space="preserve"> − </w:t>
      </w:r>
      <w:r w:rsidRPr="00DB57C6">
        <w:rPr>
          <w:rFonts w:ascii="Sylfaen" w:hAnsi="Sylfaen" w:cs="Sylfaen"/>
        </w:rPr>
        <w:t>მეთადონისა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ჰეროინის</w:t>
      </w:r>
      <w:r w:rsidRPr="00DB57C6">
        <w:rPr>
          <w:rFonts w:ascii="Sylfaen" w:hAnsi="Sylfaen" w:cs="Times New Roman"/>
        </w:rPr>
        <w:t xml:space="preserve"> − </w:t>
      </w:r>
      <w:r w:rsidRPr="00DB57C6">
        <w:rPr>
          <w:rFonts w:ascii="Sylfaen" w:hAnsi="Sylfaen" w:cs="Sylfaen"/>
        </w:rPr>
        <w:t>ოდენობები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-3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ოდენობაზე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მეტი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-4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ოდენობამდე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მითითებული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ჩათვლით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დიდ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; </w:t>
      </w:r>
    </w:p>
    <w:p w14:paraId="4A6FBF8F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გ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-4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ოდენობაზე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მეტი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-5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ოდენობამდე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მითითებული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ჩათვლით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დიდ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; </w:t>
      </w:r>
    </w:p>
    <w:p w14:paraId="3C14ACA9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დ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-5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ოდენობაზე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მეტი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განსაკუთრებით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დიდ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. </w:t>
      </w:r>
    </w:p>
    <w:p w14:paraId="0030B5D3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Times New Roman"/>
        </w:rPr>
        <w:t xml:space="preserve">2. </w:t>
      </w:r>
      <w:r w:rsidRPr="00DB57C6">
        <w:rPr>
          <w:rFonts w:ascii="Sylfaen" w:hAnsi="Sylfaen" w:cs="Sylfaen"/>
        </w:rPr>
        <w:t>თუ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-3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არ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არის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განსაზღვრული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მაშინ</w:t>
      </w:r>
      <w:r w:rsidRPr="00DB57C6">
        <w:rPr>
          <w:rFonts w:ascii="Sylfaen" w:hAnsi="Sylfaen" w:cs="Times New Roman"/>
        </w:rPr>
        <w:t xml:space="preserve">: </w:t>
      </w:r>
    </w:p>
    <w:p w14:paraId="67BC1EBD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ა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-4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ოდენობამდე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მითითებული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ჩათვლით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დიდ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; </w:t>
      </w:r>
    </w:p>
    <w:p w14:paraId="36F4369E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Sylfaen"/>
        </w:rPr>
        <w:t>ბ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მე</w:t>
      </w:r>
      <w:r w:rsidRPr="00DB57C6">
        <w:rPr>
          <w:rFonts w:ascii="Sylfaen" w:hAnsi="Sylfaen" w:cs="Times New Roman"/>
        </w:rPr>
        <w:t xml:space="preserve">-5 </w:t>
      </w:r>
      <w:r w:rsidRPr="00DB57C6">
        <w:rPr>
          <w:rFonts w:ascii="Sylfaen" w:hAnsi="Sylfaen" w:cs="Sylfaen"/>
        </w:rPr>
        <w:t>ვერტიკალურ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გრაფაში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მითითებულ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ოდენობაზე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მეტი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ითვლება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განსაკუთრებით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დიდ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ოდენობად</w:t>
      </w:r>
      <w:r w:rsidRPr="00DB57C6">
        <w:rPr>
          <w:rFonts w:ascii="Sylfaen" w:hAnsi="Sylfaen" w:cs="Times New Roman"/>
        </w:rPr>
        <w:t xml:space="preserve">. </w:t>
      </w:r>
    </w:p>
    <w:p w14:paraId="51E01A39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Times New Roman"/>
        </w:rPr>
        <w:t xml:space="preserve">3. </w:t>
      </w:r>
      <w:r w:rsidRPr="00DB57C6">
        <w:rPr>
          <w:rFonts w:ascii="Sylfaen" w:hAnsi="Sylfaen" w:cs="Sylfaen"/>
        </w:rPr>
        <w:t>ფსიქოტროპული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ნივთიერების</w:t>
      </w:r>
      <w:r w:rsidRPr="00DB57C6">
        <w:rPr>
          <w:rFonts w:ascii="Sylfaen" w:hAnsi="Sylfaen" w:cs="Times New Roman"/>
        </w:rPr>
        <w:t xml:space="preserve"> – </w:t>
      </w:r>
      <w:r w:rsidRPr="00DB57C6">
        <w:rPr>
          <w:rFonts w:ascii="Sylfaen" w:hAnsi="Sylfaen" w:cs="Sylfaen"/>
        </w:rPr>
        <w:t>რელადორმის</w:t>
      </w:r>
      <w:r w:rsidRPr="00DB57C6">
        <w:rPr>
          <w:rFonts w:ascii="Sylfaen" w:hAnsi="Sylfaen" w:cs="Times New Roman"/>
        </w:rPr>
        <w:t xml:space="preserve"> − </w:t>
      </w:r>
      <w:r w:rsidRPr="00DB57C6">
        <w:rPr>
          <w:rFonts w:ascii="Sylfaen" w:hAnsi="Sylfaen" w:cs="Sylfaen"/>
        </w:rPr>
        <w:t>ოდენობა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განსაზღვრული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არ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არის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ვინაიდან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იგი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კომბინირებული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პრეპარატია</w:t>
      </w:r>
      <w:r w:rsidRPr="00DB57C6">
        <w:rPr>
          <w:rFonts w:ascii="Sylfaen" w:hAnsi="Sylfaen" w:cs="Times New Roman"/>
        </w:rPr>
        <w:t xml:space="preserve">. </w:t>
      </w:r>
    </w:p>
    <w:p w14:paraId="1D5AD9D8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Times New Roman"/>
        </w:rPr>
        <w:t xml:space="preserve">4. </w:t>
      </w:r>
      <w:r w:rsidRPr="00DB57C6">
        <w:rPr>
          <w:rFonts w:ascii="Sylfaen" w:hAnsi="Sylfaen" w:cs="Sylfaen"/>
        </w:rPr>
        <w:t>ნარკოტიკულ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საშუალებათა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ოდენობები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მოცემულია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განისაზღვრება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მათი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შემავსებლების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ფქვილი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შაქარი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სახამებელი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სამკურნალო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საშუალება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სხვა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გარეშე</w:t>
      </w:r>
      <w:r w:rsidRPr="00DB57C6">
        <w:rPr>
          <w:rFonts w:ascii="Sylfaen" w:hAnsi="Sylfaen" w:cs="Times New Roman"/>
        </w:rPr>
        <w:t xml:space="preserve">. </w:t>
      </w:r>
    </w:p>
    <w:p w14:paraId="416404D7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Times New Roman"/>
        </w:rPr>
        <w:t xml:space="preserve">5. </w:t>
      </w:r>
      <w:r w:rsidRPr="00DB57C6">
        <w:rPr>
          <w:rFonts w:ascii="Sylfaen" w:hAnsi="Sylfaen" w:cs="Sylfaen"/>
        </w:rPr>
        <w:t>ამ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ნუსხით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გათვალისწინებულ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ფსიქოტროპულ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ნივთიერებათა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ჩამონათვალს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მიეკუთვნება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მხოლოდ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სუფთა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ნივთიერებები</w:t>
      </w:r>
      <w:r w:rsidRPr="00DB57C6">
        <w:rPr>
          <w:rFonts w:ascii="Sylfaen" w:hAnsi="Sylfaen" w:cs="Times New Roman"/>
        </w:rPr>
        <w:t xml:space="preserve"> (</w:t>
      </w:r>
      <w:r w:rsidRPr="00DB57C6">
        <w:rPr>
          <w:rFonts w:ascii="Sylfaen" w:hAnsi="Sylfaen" w:cs="Sylfaen"/>
        </w:rPr>
        <w:t>სუბსტანციები</w:t>
      </w:r>
      <w:r w:rsidRPr="00DB57C6">
        <w:rPr>
          <w:rFonts w:ascii="Sylfaen" w:hAnsi="Sylfaen" w:cs="Times New Roman"/>
        </w:rPr>
        <w:t xml:space="preserve">)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არა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მათი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წამლის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ფორმები</w:t>
      </w:r>
      <w:r w:rsidRPr="00DB57C6">
        <w:rPr>
          <w:rFonts w:ascii="Sylfaen" w:hAnsi="Sylfaen" w:cs="Times New Roman"/>
        </w:rPr>
        <w:t xml:space="preserve">, </w:t>
      </w:r>
      <w:r w:rsidRPr="00DB57C6">
        <w:rPr>
          <w:rFonts w:ascii="Sylfaen" w:hAnsi="Sylfaen" w:cs="Sylfaen"/>
        </w:rPr>
        <w:t>გარდა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ფსიქოტროპული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ნივთიერებების</w:t>
      </w:r>
      <w:r w:rsidRPr="00DB57C6">
        <w:rPr>
          <w:rFonts w:ascii="Sylfaen" w:hAnsi="Sylfaen" w:cs="Times New Roman"/>
        </w:rPr>
        <w:t xml:space="preserve"> – </w:t>
      </w:r>
      <w:r w:rsidRPr="00DB57C6">
        <w:rPr>
          <w:rFonts w:ascii="Sylfaen" w:hAnsi="Sylfaen" w:cs="Sylfaen"/>
        </w:rPr>
        <w:t>თიანეპტინისა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და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პრეგაბალინის</w:t>
      </w:r>
      <w:r w:rsidRPr="00DB57C6">
        <w:rPr>
          <w:rFonts w:ascii="Sylfaen" w:hAnsi="Sylfaen" w:cs="Times New Roman"/>
        </w:rPr>
        <w:t xml:space="preserve"> −  </w:t>
      </w:r>
      <w:r w:rsidRPr="00DB57C6">
        <w:rPr>
          <w:rFonts w:ascii="Sylfaen" w:hAnsi="Sylfaen" w:cs="Sylfaen"/>
        </w:rPr>
        <w:t>წამლის</w:t>
      </w:r>
      <w:r w:rsidRPr="00DB57C6">
        <w:rPr>
          <w:rFonts w:ascii="Sylfaen" w:hAnsi="Sylfaen" w:cs="Times New Roman"/>
        </w:rPr>
        <w:t xml:space="preserve"> </w:t>
      </w:r>
      <w:r w:rsidRPr="00DB57C6">
        <w:rPr>
          <w:rFonts w:ascii="Sylfaen" w:hAnsi="Sylfaen" w:cs="Sylfaen"/>
        </w:rPr>
        <w:t>ფორმებისა</w:t>
      </w:r>
      <w:r w:rsidRPr="00DB57C6">
        <w:rPr>
          <w:rFonts w:ascii="Sylfaen" w:hAnsi="Sylfaen" w:cs="Times New Roman"/>
        </w:rPr>
        <w:t xml:space="preserve">. </w:t>
      </w:r>
    </w:p>
    <w:p w14:paraId="351A8FFC" w14:textId="77777777" w:rsidR="00D81748" w:rsidRPr="00DB57C6" w:rsidRDefault="00D81748" w:rsidP="00D81748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DB57C6">
        <w:rPr>
          <w:rFonts w:ascii="Sylfaen" w:hAnsi="Sylfaen" w:cs="Times New Roman"/>
        </w:rPr>
        <w:t>6. (</w:t>
      </w:r>
      <w:r w:rsidRPr="00DB57C6">
        <w:rPr>
          <w:rFonts w:ascii="Sylfaen" w:hAnsi="Sylfaen" w:cs="Sylfaen"/>
        </w:rPr>
        <w:t>ამოღებულია</w:t>
      </w:r>
      <w:r w:rsidRPr="00DB57C6">
        <w:rPr>
          <w:rFonts w:ascii="Sylfaen" w:hAnsi="Sylfaen" w:cs="Times New Roman"/>
        </w:rPr>
        <w:t xml:space="preserve"> - 16.04.2014, №2235). </w:t>
      </w:r>
    </w:p>
    <w:p w14:paraId="66B0D135" w14:textId="77777777" w:rsidR="00D81748" w:rsidRDefault="00D81748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506E181A" w14:textId="77777777" w:rsidR="00CB3597" w:rsidRDefault="00CB3597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2A9F6D9F" w14:textId="77777777" w:rsidR="00CB3597" w:rsidRDefault="00CB3597" w:rsidP="00CB3597">
      <w:pPr>
        <w:pStyle w:val="NoSpacing"/>
        <w:spacing w:line="276" w:lineRule="auto"/>
        <w:jc w:val="both"/>
        <w:rPr>
          <w:rFonts w:ascii="Sylfaen" w:hAnsi="Sylfaen"/>
        </w:rPr>
      </w:pPr>
    </w:p>
    <w:p w14:paraId="3DB5BBE4" w14:textId="77777777" w:rsidR="00CB3597" w:rsidRDefault="00CB3597" w:rsidP="00DB57C6">
      <w:pPr>
        <w:pStyle w:val="NoSpacing"/>
        <w:spacing w:line="276" w:lineRule="auto"/>
        <w:jc w:val="both"/>
        <w:rPr>
          <w:rFonts w:ascii="Sylfaen" w:hAnsi="Sylfaen"/>
        </w:rPr>
      </w:pPr>
    </w:p>
    <w:sectPr w:rsidR="00CB3597" w:rsidSect="00DB57C6">
      <w:pgSz w:w="11907" w:h="16839" w:code="9"/>
      <w:pgMar w:top="1134" w:right="1017" w:bottom="1134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396AD" w14:textId="77777777" w:rsidR="004F32CB" w:rsidRDefault="004F32CB" w:rsidP="002632E2">
      <w:pPr>
        <w:spacing w:after="0" w:line="240" w:lineRule="auto"/>
      </w:pPr>
      <w:r>
        <w:separator/>
      </w:r>
    </w:p>
  </w:endnote>
  <w:endnote w:type="continuationSeparator" w:id="0">
    <w:p w14:paraId="571B1266" w14:textId="77777777" w:rsidR="004F32CB" w:rsidRDefault="004F32CB" w:rsidP="0026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1D44" w14:textId="77777777" w:rsidR="004F32CB" w:rsidRDefault="004F32CB" w:rsidP="002632E2">
      <w:pPr>
        <w:spacing w:after="0" w:line="240" w:lineRule="auto"/>
      </w:pPr>
      <w:r>
        <w:separator/>
      </w:r>
    </w:p>
  </w:footnote>
  <w:footnote w:type="continuationSeparator" w:id="0">
    <w:p w14:paraId="6EEFA386" w14:textId="77777777" w:rsidR="004F32CB" w:rsidRDefault="004F32CB" w:rsidP="00263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97"/>
    <w:rsid w:val="00003EEA"/>
    <w:rsid w:val="00007D21"/>
    <w:rsid w:val="00034CC3"/>
    <w:rsid w:val="000479CC"/>
    <w:rsid w:val="0009673D"/>
    <w:rsid w:val="000A2E23"/>
    <w:rsid w:val="000A3D48"/>
    <w:rsid w:val="000B012F"/>
    <w:rsid w:val="000B2A6A"/>
    <w:rsid w:val="000B4B07"/>
    <w:rsid w:val="000C27BD"/>
    <w:rsid w:val="000D4B70"/>
    <w:rsid w:val="000F2E05"/>
    <w:rsid w:val="001116BC"/>
    <w:rsid w:val="00113651"/>
    <w:rsid w:val="00114FBC"/>
    <w:rsid w:val="00190778"/>
    <w:rsid w:val="00193E1A"/>
    <w:rsid w:val="001A71E4"/>
    <w:rsid w:val="001D11CA"/>
    <w:rsid w:val="001D2843"/>
    <w:rsid w:val="00204C08"/>
    <w:rsid w:val="00215032"/>
    <w:rsid w:val="00230326"/>
    <w:rsid w:val="002632E2"/>
    <w:rsid w:val="00275E18"/>
    <w:rsid w:val="002760DF"/>
    <w:rsid w:val="00290603"/>
    <w:rsid w:val="002B1EFC"/>
    <w:rsid w:val="002C53B4"/>
    <w:rsid w:val="002D333B"/>
    <w:rsid w:val="002E4F61"/>
    <w:rsid w:val="00305835"/>
    <w:rsid w:val="0031652D"/>
    <w:rsid w:val="00345226"/>
    <w:rsid w:val="00354079"/>
    <w:rsid w:val="00373E68"/>
    <w:rsid w:val="0038770F"/>
    <w:rsid w:val="00391EFF"/>
    <w:rsid w:val="003B339D"/>
    <w:rsid w:val="003C2597"/>
    <w:rsid w:val="00420DCA"/>
    <w:rsid w:val="0042491C"/>
    <w:rsid w:val="00427802"/>
    <w:rsid w:val="00451B66"/>
    <w:rsid w:val="00463B14"/>
    <w:rsid w:val="004C2456"/>
    <w:rsid w:val="004D1491"/>
    <w:rsid w:val="004E56B5"/>
    <w:rsid w:val="004F32CB"/>
    <w:rsid w:val="00524AA1"/>
    <w:rsid w:val="00540B39"/>
    <w:rsid w:val="00574D69"/>
    <w:rsid w:val="005828CD"/>
    <w:rsid w:val="00594138"/>
    <w:rsid w:val="005D3F61"/>
    <w:rsid w:val="005D63B5"/>
    <w:rsid w:val="005F2443"/>
    <w:rsid w:val="0061513F"/>
    <w:rsid w:val="00620FD4"/>
    <w:rsid w:val="006478A1"/>
    <w:rsid w:val="006720A2"/>
    <w:rsid w:val="00673E53"/>
    <w:rsid w:val="00686910"/>
    <w:rsid w:val="006A296A"/>
    <w:rsid w:val="006A7890"/>
    <w:rsid w:val="006B6027"/>
    <w:rsid w:val="0071114E"/>
    <w:rsid w:val="0071236C"/>
    <w:rsid w:val="00724DC3"/>
    <w:rsid w:val="00751733"/>
    <w:rsid w:val="00762BFE"/>
    <w:rsid w:val="00770ABC"/>
    <w:rsid w:val="00774652"/>
    <w:rsid w:val="007B2745"/>
    <w:rsid w:val="007C4BF6"/>
    <w:rsid w:val="007D0099"/>
    <w:rsid w:val="007E44FD"/>
    <w:rsid w:val="007E516D"/>
    <w:rsid w:val="007F3F58"/>
    <w:rsid w:val="008006A7"/>
    <w:rsid w:val="008017CD"/>
    <w:rsid w:val="00804D84"/>
    <w:rsid w:val="00830BD4"/>
    <w:rsid w:val="00834EE2"/>
    <w:rsid w:val="008442A6"/>
    <w:rsid w:val="00853E6C"/>
    <w:rsid w:val="00873F9D"/>
    <w:rsid w:val="0089238E"/>
    <w:rsid w:val="0089247E"/>
    <w:rsid w:val="008D057D"/>
    <w:rsid w:val="008D11AE"/>
    <w:rsid w:val="008E0722"/>
    <w:rsid w:val="008E2C7C"/>
    <w:rsid w:val="008E3364"/>
    <w:rsid w:val="008E51FC"/>
    <w:rsid w:val="0092240E"/>
    <w:rsid w:val="009556AD"/>
    <w:rsid w:val="00965630"/>
    <w:rsid w:val="009713F4"/>
    <w:rsid w:val="009933A1"/>
    <w:rsid w:val="0099451F"/>
    <w:rsid w:val="009A56B6"/>
    <w:rsid w:val="009E7A4E"/>
    <w:rsid w:val="00A0713C"/>
    <w:rsid w:val="00A1223F"/>
    <w:rsid w:val="00A257C2"/>
    <w:rsid w:val="00A77C9C"/>
    <w:rsid w:val="00AA08FC"/>
    <w:rsid w:val="00AA2793"/>
    <w:rsid w:val="00AC32EC"/>
    <w:rsid w:val="00AC3D00"/>
    <w:rsid w:val="00AC6692"/>
    <w:rsid w:val="00AD022A"/>
    <w:rsid w:val="00AD6F9C"/>
    <w:rsid w:val="00AE04DA"/>
    <w:rsid w:val="00AE19C8"/>
    <w:rsid w:val="00AF4A78"/>
    <w:rsid w:val="00AF607F"/>
    <w:rsid w:val="00AF7792"/>
    <w:rsid w:val="00B02132"/>
    <w:rsid w:val="00B12DA1"/>
    <w:rsid w:val="00B22991"/>
    <w:rsid w:val="00B31D36"/>
    <w:rsid w:val="00B647C9"/>
    <w:rsid w:val="00B66830"/>
    <w:rsid w:val="00B822E7"/>
    <w:rsid w:val="00BB1573"/>
    <w:rsid w:val="00BC223F"/>
    <w:rsid w:val="00BC698C"/>
    <w:rsid w:val="00BD7CEC"/>
    <w:rsid w:val="00BE1B64"/>
    <w:rsid w:val="00BE5181"/>
    <w:rsid w:val="00BE7433"/>
    <w:rsid w:val="00C1433D"/>
    <w:rsid w:val="00C21F06"/>
    <w:rsid w:val="00C42DA4"/>
    <w:rsid w:val="00C74771"/>
    <w:rsid w:val="00C763BD"/>
    <w:rsid w:val="00C77562"/>
    <w:rsid w:val="00CB3597"/>
    <w:rsid w:val="00CB4D99"/>
    <w:rsid w:val="00CB4F3A"/>
    <w:rsid w:val="00CB6842"/>
    <w:rsid w:val="00CF3976"/>
    <w:rsid w:val="00D15F01"/>
    <w:rsid w:val="00D16EE6"/>
    <w:rsid w:val="00D1727B"/>
    <w:rsid w:val="00D21EDD"/>
    <w:rsid w:val="00D351C7"/>
    <w:rsid w:val="00D4565A"/>
    <w:rsid w:val="00D65C35"/>
    <w:rsid w:val="00D81748"/>
    <w:rsid w:val="00D8540D"/>
    <w:rsid w:val="00D93E58"/>
    <w:rsid w:val="00D96A91"/>
    <w:rsid w:val="00DA1824"/>
    <w:rsid w:val="00DB57C6"/>
    <w:rsid w:val="00DC3F9A"/>
    <w:rsid w:val="00DC4620"/>
    <w:rsid w:val="00DC601B"/>
    <w:rsid w:val="00DD4291"/>
    <w:rsid w:val="00DD485B"/>
    <w:rsid w:val="00E31495"/>
    <w:rsid w:val="00E43C95"/>
    <w:rsid w:val="00E465AA"/>
    <w:rsid w:val="00E64781"/>
    <w:rsid w:val="00E77888"/>
    <w:rsid w:val="00E91EF1"/>
    <w:rsid w:val="00EA14D6"/>
    <w:rsid w:val="00EE4CF1"/>
    <w:rsid w:val="00EF07FD"/>
    <w:rsid w:val="00EF3713"/>
    <w:rsid w:val="00EF6FCF"/>
    <w:rsid w:val="00F16C29"/>
    <w:rsid w:val="00F245F7"/>
    <w:rsid w:val="00F3729E"/>
    <w:rsid w:val="00F43A4C"/>
    <w:rsid w:val="00F92858"/>
    <w:rsid w:val="00FA71A4"/>
    <w:rsid w:val="00FC48E3"/>
    <w:rsid w:val="00FF1CB9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E9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2E2"/>
  </w:style>
  <w:style w:type="paragraph" w:styleId="Footer">
    <w:name w:val="footer"/>
    <w:basedOn w:val="Normal"/>
    <w:link w:val="FooterChar"/>
    <w:uiPriority w:val="99"/>
    <w:unhideWhenUsed/>
    <w:rsid w:val="00263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2E2"/>
  </w:style>
  <w:style w:type="paragraph" w:styleId="NoSpacing">
    <w:name w:val="No Spacing"/>
    <w:uiPriority w:val="1"/>
    <w:qFormat/>
    <w:rsid w:val="00E91E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1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B57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7C6"/>
    <w:rPr>
      <w:color w:val="800080"/>
      <w:u w:val="single"/>
    </w:rPr>
  </w:style>
  <w:style w:type="paragraph" w:customStyle="1" w:styleId="abzacixml">
    <w:name w:val="abzacixml"/>
    <w:basedOn w:val="Normal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57C6"/>
  </w:style>
  <w:style w:type="paragraph" w:customStyle="1" w:styleId="muted">
    <w:name w:val="muted"/>
    <w:basedOn w:val="Normal"/>
    <w:rsid w:val="00DB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9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2017-02-17T11:29:00Z</dcterms:created>
  <dcterms:modified xsi:type="dcterms:W3CDTF">2018-02-09T08:43:00Z</dcterms:modified>
</cp:coreProperties>
</file>